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6A" w:rsidRDefault="007C447D">
      <w:pPr>
        <w:pStyle w:val="1"/>
        <w:spacing w:before="72"/>
      </w:pPr>
      <w:r>
        <w:t xml:space="preserve">Положение о конкурсе </w:t>
      </w:r>
      <w:proofErr w:type="gramStart"/>
      <w:r w:rsidR="007E180A">
        <w:t>речевок</w:t>
      </w:r>
      <w:proofErr w:type="gramEnd"/>
      <w:r>
        <w:t xml:space="preserve"> </w:t>
      </w:r>
      <w:r w:rsidR="00EA2CEB">
        <w:t>о</w:t>
      </w:r>
      <w:r w:rsidR="007E180A">
        <w:t xml:space="preserve"> </w:t>
      </w:r>
      <w:r>
        <w:t xml:space="preserve">Всероссийской переписи населения 2020 года среди </w:t>
      </w:r>
      <w:r w:rsidR="007E180A">
        <w:t xml:space="preserve">жителей Брянской области </w:t>
      </w:r>
    </w:p>
    <w:p w:rsidR="00DA086A" w:rsidRDefault="007C447D">
      <w:pPr>
        <w:spacing w:before="2"/>
        <w:ind w:left="574" w:right="580"/>
        <w:jc w:val="center"/>
        <w:rPr>
          <w:b/>
          <w:sz w:val="28"/>
        </w:rPr>
      </w:pPr>
      <w:r>
        <w:rPr>
          <w:b/>
          <w:sz w:val="28"/>
        </w:rPr>
        <w:t>(далее 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Положение)</w:t>
      </w:r>
    </w:p>
    <w:p w:rsidR="00DA086A" w:rsidRDefault="00DA086A">
      <w:pPr>
        <w:pStyle w:val="a3"/>
        <w:spacing w:before="3"/>
        <w:rPr>
          <w:b/>
        </w:rPr>
      </w:pPr>
    </w:p>
    <w:p w:rsidR="00DA086A" w:rsidRDefault="007C447D">
      <w:pPr>
        <w:pStyle w:val="2"/>
        <w:numPr>
          <w:ilvl w:val="0"/>
          <w:numId w:val="7"/>
        </w:numPr>
        <w:tabs>
          <w:tab w:val="left" w:pos="3893"/>
        </w:tabs>
        <w:ind w:hanging="24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A086A" w:rsidRDefault="00DA086A">
      <w:pPr>
        <w:pStyle w:val="a3"/>
        <w:rPr>
          <w:b/>
        </w:rPr>
      </w:pPr>
    </w:p>
    <w:p w:rsidR="00DA086A" w:rsidRDefault="007C447D">
      <w:pPr>
        <w:pStyle w:val="a4"/>
        <w:numPr>
          <w:ilvl w:val="1"/>
          <w:numId w:val="6"/>
        </w:numPr>
        <w:tabs>
          <w:tab w:val="left" w:pos="570"/>
        </w:tabs>
        <w:ind w:right="105" w:firstLine="0"/>
        <w:rPr>
          <w:sz w:val="24"/>
        </w:rPr>
      </w:pPr>
      <w:r>
        <w:rPr>
          <w:sz w:val="24"/>
        </w:rPr>
        <w:t xml:space="preserve">Конкурс </w:t>
      </w:r>
      <w:r w:rsidR="007E180A">
        <w:rPr>
          <w:sz w:val="24"/>
        </w:rPr>
        <w:t>речевок</w:t>
      </w:r>
      <w:r>
        <w:rPr>
          <w:sz w:val="24"/>
        </w:rPr>
        <w:t xml:space="preserve"> </w:t>
      </w:r>
      <w:r w:rsidR="00EA2CEB">
        <w:rPr>
          <w:sz w:val="24"/>
        </w:rPr>
        <w:t>о</w:t>
      </w:r>
      <w:r w:rsidR="007E180A">
        <w:rPr>
          <w:sz w:val="24"/>
        </w:rPr>
        <w:t xml:space="preserve"> </w:t>
      </w:r>
      <w:r>
        <w:rPr>
          <w:sz w:val="24"/>
        </w:rPr>
        <w:t>Всероссийской переписи населения 2020 года</w:t>
      </w:r>
      <w:r w:rsidR="007E180A">
        <w:rPr>
          <w:sz w:val="24"/>
        </w:rPr>
        <w:t xml:space="preserve"> среди жителей Брянской области</w:t>
      </w:r>
      <w:r>
        <w:rPr>
          <w:sz w:val="24"/>
        </w:rPr>
        <w:t xml:space="preserve"> (далее – Конкурс) проводится в рамках информационно-разъяснительной работы по Всероссийской переписи населения 2020 года и информационному сопровождению и популяризации ее итогов в 2021 году (далее –</w:t>
      </w:r>
      <w:r>
        <w:rPr>
          <w:spacing w:val="-6"/>
          <w:sz w:val="24"/>
        </w:rPr>
        <w:t xml:space="preserve"> </w:t>
      </w:r>
      <w:r>
        <w:rPr>
          <w:sz w:val="24"/>
        </w:rPr>
        <w:t>ВПН-2020).</w:t>
      </w:r>
    </w:p>
    <w:p w:rsidR="00DA086A" w:rsidRDefault="00DA086A">
      <w:pPr>
        <w:pStyle w:val="a3"/>
        <w:spacing w:before="5"/>
      </w:pPr>
    </w:p>
    <w:p w:rsidR="00B00229" w:rsidRDefault="00B00229" w:rsidP="00B00229">
      <w:pPr>
        <w:pStyle w:val="a4"/>
        <w:numPr>
          <w:ilvl w:val="1"/>
          <w:numId w:val="6"/>
        </w:numPr>
        <w:tabs>
          <w:tab w:val="left" w:pos="537"/>
        </w:tabs>
        <w:spacing w:before="1"/>
        <w:ind w:right="102" w:firstLine="0"/>
        <w:rPr>
          <w:sz w:val="24"/>
        </w:rPr>
      </w:pPr>
      <w:r>
        <w:rPr>
          <w:sz w:val="24"/>
        </w:rPr>
        <w:t>Цель Конкурса – привлечение внимания населения к ВПН-2020, а также  последующее использование речевок при проведении мероприятий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разъяснительной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ВПН-2020.</w:t>
      </w:r>
    </w:p>
    <w:p w:rsidR="00B00229" w:rsidRDefault="00B00229" w:rsidP="00B00229">
      <w:pPr>
        <w:pStyle w:val="a3"/>
        <w:spacing w:before="4"/>
      </w:pPr>
    </w:p>
    <w:p w:rsidR="00B00229" w:rsidRDefault="00B00229" w:rsidP="00B00229">
      <w:pPr>
        <w:pStyle w:val="a3"/>
        <w:ind w:left="102"/>
        <w:jc w:val="both"/>
      </w:pPr>
      <w:r>
        <w:t>Речевки могут использоваться:</w:t>
      </w:r>
    </w:p>
    <w:p w:rsidR="00B00229" w:rsidRDefault="00B00229" w:rsidP="00B00229">
      <w:pPr>
        <w:pStyle w:val="a4"/>
        <w:numPr>
          <w:ilvl w:val="0"/>
          <w:numId w:val="5"/>
        </w:numPr>
        <w:tabs>
          <w:tab w:val="left" w:pos="242"/>
        </w:tabs>
        <w:ind w:right="112" w:firstLine="0"/>
        <w:rPr>
          <w:sz w:val="24"/>
        </w:rPr>
      </w:pPr>
      <w:r>
        <w:rPr>
          <w:sz w:val="24"/>
        </w:rPr>
        <w:t>на печатной, рекламно-информационной и иной продукции, издаваемой (изготавливаемой) для нужд ВПН-2020 и подведения ее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итогов;</w:t>
      </w:r>
    </w:p>
    <w:p w:rsidR="00B00229" w:rsidRDefault="00B00229" w:rsidP="00B00229">
      <w:pPr>
        <w:pStyle w:val="a3"/>
      </w:pPr>
    </w:p>
    <w:p w:rsidR="00B00229" w:rsidRDefault="00B00229" w:rsidP="00B00229">
      <w:pPr>
        <w:pStyle w:val="a4"/>
        <w:numPr>
          <w:ilvl w:val="0"/>
          <w:numId w:val="5"/>
        </w:numPr>
        <w:tabs>
          <w:tab w:val="left" w:pos="242"/>
        </w:tabs>
        <w:spacing w:before="1"/>
        <w:ind w:right="105" w:firstLine="0"/>
        <w:rPr>
          <w:sz w:val="24"/>
        </w:rPr>
      </w:pPr>
      <w:r>
        <w:rPr>
          <w:sz w:val="24"/>
        </w:rPr>
        <w:t>информационных и иных материалах и продукции, используемых при проведении массовых мероприятий, конкурсов, викторин и иных мероприятий, посвященных ВПН-2020 года и ее итогам;</w:t>
      </w:r>
    </w:p>
    <w:p w:rsidR="00B00229" w:rsidRDefault="00B00229" w:rsidP="00B00229">
      <w:pPr>
        <w:pStyle w:val="a3"/>
      </w:pPr>
    </w:p>
    <w:p w:rsidR="00B00229" w:rsidRDefault="00B00229" w:rsidP="00B00229">
      <w:pPr>
        <w:pStyle w:val="a4"/>
        <w:numPr>
          <w:ilvl w:val="0"/>
          <w:numId w:val="5"/>
        </w:numPr>
        <w:tabs>
          <w:tab w:val="left" w:pos="242"/>
        </w:tabs>
        <w:ind w:right="110" w:firstLine="0"/>
        <w:rPr>
          <w:sz w:val="24"/>
        </w:rPr>
      </w:pPr>
      <w:proofErr w:type="gramStart"/>
      <w:r>
        <w:rPr>
          <w:sz w:val="24"/>
        </w:rPr>
        <w:t>страницах, посвященных ВПН-2020, в сети Интернет; транспортных средствах, используемых для проведения работ, связанных с</w:t>
      </w:r>
      <w:r>
        <w:rPr>
          <w:spacing w:val="-34"/>
          <w:sz w:val="24"/>
        </w:rPr>
        <w:t xml:space="preserve"> </w:t>
      </w:r>
      <w:r>
        <w:rPr>
          <w:sz w:val="24"/>
        </w:rPr>
        <w:t>ВПН-2020, или иных транспортных средствах, предназначенных для информирования населения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ней;</w:t>
      </w:r>
      <w:proofErr w:type="gramEnd"/>
    </w:p>
    <w:p w:rsidR="00B00229" w:rsidRPr="005C6A1A" w:rsidRDefault="00B00229" w:rsidP="00B00229">
      <w:pPr>
        <w:pStyle w:val="a4"/>
        <w:rPr>
          <w:sz w:val="24"/>
        </w:rPr>
      </w:pPr>
    </w:p>
    <w:p w:rsidR="00B00229" w:rsidRDefault="00B00229" w:rsidP="00B00229">
      <w:pPr>
        <w:pStyle w:val="a4"/>
        <w:numPr>
          <w:ilvl w:val="0"/>
          <w:numId w:val="5"/>
        </w:numPr>
        <w:tabs>
          <w:tab w:val="left" w:pos="242"/>
        </w:tabs>
        <w:ind w:right="110" w:firstLine="0"/>
        <w:rPr>
          <w:sz w:val="24"/>
        </w:rPr>
      </w:pPr>
      <w:r>
        <w:rPr>
          <w:sz w:val="24"/>
        </w:rPr>
        <w:t>при изготовлении аудиоконтента; в передачах, программах (тематических блоках внутри отдельных программ),  сюжетах, специальных репортажах, посвященных ВПН-2020 и её итогам, на радио;</w:t>
      </w:r>
    </w:p>
    <w:p w:rsidR="00B00229" w:rsidRDefault="00B00229" w:rsidP="00B00229">
      <w:pPr>
        <w:pStyle w:val="a3"/>
      </w:pPr>
    </w:p>
    <w:p w:rsidR="00B00229" w:rsidRDefault="00B00229" w:rsidP="00B00229">
      <w:pPr>
        <w:pStyle w:val="a3"/>
        <w:ind w:left="102" w:right="108"/>
        <w:jc w:val="both"/>
      </w:pPr>
      <w:r>
        <w:t>- в телевизионных передачах, программах (тематических</w:t>
      </w:r>
      <w:r>
        <w:rPr>
          <w:spacing w:val="-11"/>
        </w:rPr>
        <w:t xml:space="preserve"> </w:t>
      </w:r>
      <w:r>
        <w:t>блоках</w:t>
      </w:r>
      <w:r>
        <w:rPr>
          <w:spacing w:val="-11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программ),</w:t>
      </w:r>
      <w:r>
        <w:rPr>
          <w:spacing w:val="-13"/>
        </w:rPr>
        <w:t xml:space="preserve"> </w:t>
      </w:r>
      <w:r>
        <w:t>телевизионных</w:t>
      </w:r>
      <w:r>
        <w:rPr>
          <w:spacing w:val="-11"/>
        </w:rPr>
        <w:t xml:space="preserve"> </w:t>
      </w:r>
      <w:r>
        <w:t>сюжетах,</w:t>
      </w:r>
      <w:r>
        <w:rPr>
          <w:spacing w:val="-13"/>
        </w:rPr>
        <w:t xml:space="preserve"> </w:t>
      </w:r>
      <w:r>
        <w:t>специальных репортажах, фильмах, посвященных ВПН-2020 и ее</w:t>
      </w:r>
      <w:r>
        <w:rPr>
          <w:spacing w:val="-3"/>
        </w:rPr>
        <w:t xml:space="preserve"> </w:t>
      </w:r>
      <w:r>
        <w:t>итогам.</w:t>
      </w:r>
    </w:p>
    <w:p w:rsidR="00B00229" w:rsidRDefault="00B00229" w:rsidP="00B00229">
      <w:pPr>
        <w:pStyle w:val="a3"/>
        <w:ind w:left="102" w:right="108"/>
        <w:jc w:val="both"/>
      </w:pPr>
    </w:p>
    <w:p w:rsidR="00B00229" w:rsidRDefault="00B00229" w:rsidP="00CA5DB7">
      <w:pPr>
        <w:pStyle w:val="a4"/>
        <w:numPr>
          <w:ilvl w:val="1"/>
          <w:numId w:val="6"/>
        </w:numPr>
        <w:tabs>
          <w:tab w:val="left" w:pos="537"/>
        </w:tabs>
        <w:spacing w:before="1"/>
        <w:ind w:left="215" w:right="102"/>
        <w:rPr>
          <w:sz w:val="24"/>
        </w:rPr>
      </w:pPr>
      <w:r>
        <w:rPr>
          <w:sz w:val="24"/>
        </w:rPr>
        <w:t>Организатор конкурса – Территори</w:t>
      </w:r>
      <w:r w:rsidR="00CE0B71">
        <w:rPr>
          <w:sz w:val="24"/>
        </w:rPr>
        <w:t xml:space="preserve">альный орган Федеральной службы </w:t>
      </w:r>
      <w:r>
        <w:rPr>
          <w:sz w:val="24"/>
        </w:rPr>
        <w:t>государственной статистики по Брянской области (</w:t>
      </w:r>
      <w:proofErr w:type="spellStart"/>
      <w:r>
        <w:rPr>
          <w:sz w:val="24"/>
        </w:rPr>
        <w:t>Брянскстат</w:t>
      </w:r>
      <w:proofErr w:type="spellEnd"/>
      <w:r>
        <w:rPr>
          <w:sz w:val="24"/>
        </w:rPr>
        <w:t xml:space="preserve">) (далее – «Организатор»): </w:t>
      </w:r>
      <w:r w:rsidRPr="00673F63">
        <w:rPr>
          <w:sz w:val="24"/>
        </w:rPr>
        <w:t>ИНН</w:t>
      </w:r>
      <w:r w:rsidR="00673F63" w:rsidRPr="00673F63">
        <w:rPr>
          <w:sz w:val="24"/>
        </w:rPr>
        <w:t xml:space="preserve"> 3250057541</w:t>
      </w:r>
      <w:r w:rsidRPr="00673F63">
        <w:rPr>
          <w:sz w:val="24"/>
        </w:rPr>
        <w:t>,</w:t>
      </w:r>
      <w:r w:rsidRPr="00795856">
        <w:rPr>
          <w:color w:val="FF0000"/>
          <w:sz w:val="24"/>
        </w:rPr>
        <w:t xml:space="preserve"> </w:t>
      </w:r>
      <w:r w:rsidRPr="00673F63">
        <w:rPr>
          <w:sz w:val="24"/>
        </w:rPr>
        <w:t>КПП</w:t>
      </w:r>
      <w:r w:rsidR="00673F63" w:rsidRPr="00673F63">
        <w:rPr>
          <w:sz w:val="24"/>
        </w:rPr>
        <w:t xml:space="preserve"> 325701001</w:t>
      </w:r>
      <w:r w:rsidRPr="00673F63">
        <w:rPr>
          <w:sz w:val="24"/>
        </w:rPr>
        <w:t>,</w:t>
      </w:r>
      <w:r w:rsidRPr="00795856">
        <w:rPr>
          <w:color w:val="FF0000"/>
          <w:sz w:val="24"/>
        </w:rPr>
        <w:t xml:space="preserve"> </w:t>
      </w:r>
      <w:r w:rsidR="00673F63" w:rsidRPr="00673F63">
        <w:rPr>
          <w:sz w:val="24"/>
        </w:rPr>
        <w:t>ОГРН 1043244053753</w:t>
      </w:r>
      <w:r>
        <w:rPr>
          <w:sz w:val="24"/>
        </w:rPr>
        <w:t xml:space="preserve">, адрес места нахождения: </w:t>
      </w:r>
      <w:r w:rsidR="005E1542">
        <w:rPr>
          <w:sz w:val="24"/>
        </w:rPr>
        <w:t>241050, Россия, Брянск, Красноармейская, 60.</w:t>
      </w:r>
    </w:p>
    <w:p w:rsidR="005E1542" w:rsidRDefault="005E1542" w:rsidP="005E1542">
      <w:pPr>
        <w:pStyle w:val="a4"/>
        <w:tabs>
          <w:tab w:val="left" w:pos="537"/>
        </w:tabs>
        <w:spacing w:before="1"/>
        <w:ind w:right="102"/>
        <w:rPr>
          <w:sz w:val="24"/>
        </w:rPr>
      </w:pPr>
    </w:p>
    <w:p w:rsidR="005E1542" w:rsidRPr="00863316" w:rsidRDefault="005E1542">
      <w:pPr>
        <w:pStyle w:val="a4"/>
        <w:numPr>
          <w:ilvl w:val="1"/>
          <w:numId w:val="6"/>
        </w:numPr>
        <w:tabs>
          <w:tab w:val="left" w:pos="537"/>
        </w:tabs>
        <w:spacing w:before="1"/>
        <w:ind w:right="102" w:firstLine="0"/>
        <w:rPr>
          <w:sz w:val="24"/>
        </w:rPr>
      </w:pPr>
      <w:r>
        <w:rPr>
          <w:sz w:val="24"/>
        </w:rPr>
        <w:t xml:space="preserve">Конкурс проводится при поддержке </w:t>
      </w:r>
      <w:r w:rsidRPr="00863316">
        <w:rPr>
          <w:sz w:val="24"/>
        </w:rPr>
        <w:t>Департамента внутренней политики Брянской области.</w:t>
      </w:r>
    </w:p>
    <w:p w:rsidR="005E1542" w:rsidRPr="005E1542" w:rsidRDefault="005E1542" w:rsidP="005E1542">
      <w:pPr>
        <w:pStyle w:val="a4"/>
        <w:rPr>
          <w:sz w:val="24"/>
        </w:rPr>
      </w:pPr>
    </w:p>
    <w:p w:rsidR="005E1542" w:rsidRDefault="005E1542">
      <w:pPr>
        <w:pStyle w:val="a4"/>
        <w:numPr>
          <w:ilvl w:val="1"/>
          <w:numId w:val="6"/>
        </w:numPr>
        <w:tabs>
          <w:tab w:val="left" w:pos="537"/>
        </w:tabs>
        <w:spacing w:before="1"/>
        <w:ind w:right="102" w:firstLine="0"/>
        <w:rPr>
          <w:sz w:val="24"/>
        </w:rPr>
      </w:pPr>
      <w:r>
        <w:rPr>
          <w:sz w:val="24"/>
        </w:rPr>
        <w:t>Участнико</w:t>
      </w:r>
      <w:r w:rsidR="00863316">
        <w:rPr>
          <w:sz w:val="24"/>
        </w:rPr>
        <w:t>м</w:t>
      </w:r>
      <w:r>
        <w:rPr>
          <w:sz w:val="24"/>
        </w:rPr>
        <w:t xml:space="preserve"> Конкурса могут стать любые физические лица – граждане Российской Федерации, любого возраста (далее – Участники).</w:t>
      </w:r>
    </w:p>
    <w:p w:rsidR="005E1542" w:rsidRPr="005E1542" w:rsidRDefault="005E1542" w:rsidP="005E1542">
      <w:pPr>
        <w:pStyle w:val="a4"/>
        <w:rPr>
          <w:sz w:val="24"/>
        </w:rPr>
      </w:pPr>
    </w:p>
    <w:p w:rsidR="005E1542" w:rsidRDefault="005E1542">
      <w:pPr>
        <w:pStyle w:val="a4"/>
        <w:numPr>
          <w:ilvl w:val="1"/>
          <w:numId w:val="6"/>
        </w:numPr>
        <w:tabs>
          <w:tab w:val="left" w:pos="537"/>
        </w:tabs>
        <w:spacing w:before="1"/>
        <w:ind w:right="102" w:firstLine="0"/>
        <w:rPr>
          <w:sz w:val="24"/>
        </w:rPr>
      </w:pPr>
      <w:r>
        <w:rPr>
          <w:sz w:val="24"/>
        </w:rPr>
        <w:t>Предметом конкурса является создание речевок о Всероссийской переписи населения 2020 года – текста, представляющего собой яркий, позитивный и запоминающийся образ ВПН-2020, раскрывающий ее важность для будущего каждого жителя страны (далее – Работа), или содержащей призыв населения к участию в ней.</w:t>
      </w:r>
    </w:p>
    <w:p w:rsidR="005E1542" w:rsidRPr="005E1542" w:rsidRDefault="005E1542" w:rsidP="005E1542">
      <w:pPr>
        <w:pStyle w:val="a4"/>
        <w:rPr>
          <w:sz w:val="24"/>
        </w:rPr>
      </w:pPr>
    </w:p>
    <w:p w:rsidR="005E1542" w:rsidRDefault="005E1542">
      <w:pPr>
        <w:pStyle w:val="a4"/>
        <w:numPr>
          <w:ilvl w:val="1"/>
          <w:numId w:val="6"/>
        </w:numPr>
        <w:tabs>
          <w:tab w:val="left" w:pos="537"/>
        </w:tabs>
        <w:spacing w:before="1"/>
        <w:ind w:right="102" w:firstLine="0"/>
        <w:rPr>
          <w:sz w:val="24"/>
        </w:rPr>
      </w:pPr>
      <w:r>
        <w:rPr>
          <w:sz w:val="24"/>
        </w:rPr>
        <w:lastRenderedPageBreak/>
        <w:t>Речевка должна способствовать привлечению внимания к ВПН-2020, ее положительному восприятию, легко запоминаться. Содержание Работы не должно задевать национальных и религиозных чувств населения. Все Работы должны быть авторскими, не копировать содержание, элементы, типажи уже существующих произведений. Участники Конкурса при создании речевки могут использовать официальный слоган ВПН-2020</w:t>
      </w:r>
      <w:r w:rsidR="00930D6E">
        <w:rPr>
          <w:sz w:val="24"/>
        </w:rPr>
        <w:t xml:space="preserve"> - «Создаем  будущее!»</w:t>
      </w:r>
      <w:r>
        <w:rPr>
          <w:sz w:val="24"/>
        </w:rPr>
        <w:t xml:space="preserve">.  </w:t>
      </w:r>
    </w:p>
    <w:p w:rsidR="00DA086A" w:rsidRDefault="00DA086A">
      <w:pPr>
        <w:pStyle w:val="a3"/>
        <w:spacing w:before="3"/>
      </w:pPr>
    </w:p>
    <w:p w:rsidR="00DA086A" w:rsidRDefault="007C447D">
      <w:pPr>
        <w:pStyle w:val="a4"/>
        <w:numPr>
          <w:ilvl w:val="1"/>
          <w:numId w:val="6"/>
        </w:numPr>
        <w:tabs>
          <w:tab w:val="left" w:pos="721"/>
        </w:tabs>
        <w:ind w:right="104" w:firstLine="0"/>
        <w:rPr>
          <w:sz w:val="24"/>
        </w:rPr>
      </w:pPr>
      <w:proofErr w:type="gramStart"/>
      <w:r>
        <w:rPr>
          <w:sz w:val="24"/>
        </w:rPr>
        <w:t xml:space="preserve">Отправляя </w:t>
      </w:r>
      <w:r w:rsidR="00EA2CEB">
        <w:rPr>
          <w:sz w:val="24"/>
        </w:rPr>
        <w:t>Работу</w:t>
      </w:r>
      <w:r>
        <w:rPr>
          <w:sz w:val="24"/>
        </w:rPr>
        <w:t xml:space="preserve"> на Конкурс, Участник тем самым соглашается с условиями, указанными в настоящем Положении, в том числе дает согласие на возможное безвозмездное размещение его конкурсной Работы в сети Интернет на </w:t>
      </w:r>
      <w:r w:rsidR="00EA2CEB">
        <w:rPr>
          <w:sz w:val="24"/>
        </w:rPr>
        <w:t xml:space="preserve">официальном сайте </w:t>
      </w:r>
      <w:proofErr w:type="spellStart"/>
      <w:r w:rsidR="00EA2CEB">
        <w:rPr>
          <w:sz w:val="24"/>
        </w:rPr>
        <w:t>Брянскстата</w:t>
      </w:r>
      <w:proofErr w:type="spellEnd"/>
      <w:r w:rsidR="00EA2CEB">
        <w:rPr>
          <w:sz w:val="24"/>
        </w:rPr>
        <w:t xml:space="preserve"> (</w:t>
      </w:r>
      <w:hyperlink r:id="rId8" w:history="1">
        <w:r w:rsidR="00EA2CEB">
          <w:rPr>
            <w:rStyle w:val="a5"/>
          </w:rPr>
          <w:t>http://bryansk.gks.ru/</w:t>
        </w:r>
      </w:hyperlink>
      <w:r w:rsidR="00EA2CEB">
        <w:t>)</w:t>
      </w:r>
      <w:r>
        <w:rPr>
          <w:sz w:val="24"/>
        </w:rPr>
        <w:t>, на официальн</w:t>
      </w:r>
      <w:r w:rsidR="007C7381">
        <w:rPr>
          <w:sz w:val="24"/>
        </w:rPr>
        <w:t>ой</w:t>
      </w:r>
      <w:r>
        <w:rPr>
          <w:sz w:val="24"/>
        </w:rPr>
        <w:t xml:space="preserve"> страниц</w:t>
      </w:r>
      <w:r w:rsidR="007C7381">
        <w:rPr>
          <w:sz w:val="24"/>
        </w:rPr>
        <w:t>е</w:t>
      </w:r>
      <w:r>
        <w:rPr>
          <w:sz w:val="24"/>
        </w:rPr>
        <w:t xml:space="preserve"> </w:t>
      </w:r>
      <w:proofErr w:type="spellStart"/>
      <w:r w:rsidR="00EA2CEB">
        <w:rPr>
          <w:sz w:val="24"/>
        </w:rPr>
        <w:t>Брянскстата</w:t>
      </w:r>
      <w:proofErr w:type="spellEnd"/>
      <w:r>
        <w:rPr>
          <w:sz w:val="24"/>
        </w:rPr>
        <w:t xml:space="preserve"> в социальных сетях (см. п. 1.1</w:t>
      </w:r>
      <w:r w:rsidR="00CA5DB7">
        <w:rPr>
          <w:sz w:val="24"/>
        </w:rPr>
        <w:t>0</w:t>
      </w:r>
      <w:r>
        <w:rPr>
          <w:sz w:val="24"/>
        </w:rPr>
        <w:t xml:space="preserve">), а также в информационных материалах </w:t>
      </w:r>
      <w:r w:rsidR="00EA2CEB">
        <w:rPr>
          <w:sz w:val="24"/>
        </w:rPr>
        <w:t>Брянскстата о</w:t>
      </w:r>
      <w:r>
        <w:rPr>
          <w:sz w:val="24"/>
        </w:rPr>
        <w:t xml:space="preserve"> ВПН-2020 и </w:t>
      </w:r>
      <w:r w:rsidR="00957D13">
        <w:rPr>
          <w:sz w:val="24"/>
        </w:rPr>
        <w:t xml:space="preserve">на </w:t>
      </w:r>
      <w:r>
        <w:rPr>
          <w:sz w:val="24"/>
        </w:rPr>
        <w:t xml:space="preserve">иных </w:t>
      </w:r>
      <w:r w:rsidR="00957D13">
        <w:rPr>
          <w:sz w:val="24"/>
        </w:rPr>
        <w:t>И</w:t>
      </w:r>
      <w:r>
        <w:rPr>
          <w:sz w:val="24"/>
        </w:rPr>
        <w:t>нтернет-ресурсах при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освещении</w:t>
      </w:r>
      <w:proofErr w:type="gramEnd"/>
      <w:r>
        <w:rPr>
          <w:sz w:val="24"/>
        </w:rPr>
        <w:t xml:space="preserve"> вопросов, связанных </w:t>
      </w:r>
      <w:r w:rsidR="00BD6939">
        <w:rPr>
          <w:sz w:val="24"/>
        </w:rPr>
        <w:t>с</w:t>
      </w:r>
      <w:r>
        <w:rPr>
          <w:sz w:val="24"/>
        </w:rPr>
        <w:t xml:space="preserve"> Всероссийской переписью населения 2020 года (право на доведение до всеобщего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сведения).</w:t>
      </w:r>
    </w:p>
    <w:p w:rsidR="00DA086A" w:rsidRDefault="00DA086A">
      <w:pPr>
        <w:pStyle w:val="a3"/>
        <w:spacing w:before="5"/>
      </w:pPr>
    </w:p>
    <w:p w:rsidR="00DA086A" w:rsidRPr="00EA2CEB" w:rsidRDefault="007C447D" w:rsidP="00EA2CEB">
      <w:pPr>
        <w:pStyle w:val="a4"/>
        <w:numPr>
          <w:ilvl w:val="1"/>
          <w:numId w:val="6"/>
        </w:numPr>
        <w:tabs>
          <w:tab w:val="left" w:pos="714"/>
        </w:tabs>
        <w:spacing w:before="5"/>
        <w:ind w:right="106" w:firstLine="0"/>
      </w:pPr>
      <w:r>
        <w:rPr>
          <w:sz w:val="24"/>
        </w:rPr>
        <w:t>Авторские права на представленные на Конкурс Работы должны принадлежать Участнику Конкурса. Участник несет ответственность в соответствии с</w:t>
      </w:r>
      <w:r w:rsidRPr="00EA2CEB">
        <w:rPr>
          <w:spacing w:val="-28"/>
          <w:sz w:val="24"/>
        </w:rPr>
        <w:t xml:space="preserve"> </w:t>
      </w:r>
      <w:r>
        <w:rPr>
          <w:sz w:val="24"/>
        </w:rPr>
        <w:t>законодательством Российской Федерации за нарушение авторских прав третьих лиц, допущенных при создании Работы, а также за</w:t>
      </w:r>
      <w:r w:rsidR="00EA2CEB">
        <w:rPr>
          <w:sz w:val="24"/>
        </w:rPr>
        <w:t xml:space="preserve"> присвоение авторства (плагиат).</w:t>
      </w:r>
    </w:p>
    <w:p w:rsidR="00EA2CEB" w:rsidRDefault="00EA2CEB" w:rsidP="00EA2CEB">
      <w:pPr>
        <w:pStyle w:val="a4"/>
      </w:pPr>
    </w:p>
    <w:p w:rsidR="00EA2CEB" w:rsidRDefault="00EA2CEB" w:rsidP="00EA2CEB">
      <w:pPr>
        <w:pStyle w:val="a4"/>
        <w:tabs>
          <w:tab w:val="left" w:pos="714"/>
        </w:tabs>
        <w:spacing w:before="5"/>
        <w:ind w:right="106"/>
      </w:pPr>
    </w:p>
    <w:p w:rsidR="00DA086A" w:rsidRDefault="007C447D">
      <w:pPr>
        <w:pStyle w:val="a4"/>
        <w:numPr>
          <w:ilvl w:val="1"/>
          <w:numId w:val="6"/>
        </w:numPr>
        <w:tabs>
          <w:tab w:val="left" w:pos="659"/>
        </w:tabs>
        <w:ind w:right="105" w:firstLine="0"/>
        <w:rPr>
          <w:sz w:val="24"/>
        </w:rPr>
      </w:pPr>
      <w:r>
        <w:rPr>
          <w:sz w:val="24"/>
        </w:rPr>
        <w:t xml:space="preserve">Организатор оставляет за собой право вносить изменения в настоящее Положение с обязательной публикацией этих изменений на </w:t>
      </w:r>
      <w:r w:rsidR="00EA2CEB">
        <w:rPr>
          <w:sz w:val="24"/>
        </w:rPr>
        <w:t>официальном сайте Брянскстата</w:t>
      </w:r>
      <w:r>
        <w:rPr>
          <w:sz w:val="24"/>
        </w:rPr>
        <w:t xml:space="preserve">, а также на официальных страницах </w:t>
      </w:r>
      <w:r w:rsidR="00EA2CEB">
        <w:rPr>
          <w:sz w:val="24"/>
        </w:rPr>
        <w:t>Брянскстата</w:t>
      </w:r>
      <w:r>
        <w:rPr>
          <w:sz w:val="24"/>
        </w:rPr>
        <w:t xml:space="preserve"> в 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сетях:</w:t>
      </w:r>
    </w:p>
    <w:p w:rsidR="00DA086A" w:rsidRDefault="00DA086A">
      <w:pPr>
        <w:pStyle w:val="a3"/>
        <w:spacing w:before="2"/>
      </w:pPr>
    </w:p>
    <w:p w:rsidR="00EA2CEB" w:rsidRPr="00EA2CEB" w:rsidRDefault="00126A5F">
      <w:pPr>
        <w:pStyle w:val="a4"/>
        <w:numPr>
          <w:ilvl w:val="2"/>
          <w:numId w:val="6"/>
        </w:numPr>
        <w:tabs>
          <w:tab w:val="left" w:pos="809"/>
          <w:tab w:val="left" w:pos="810"/>
        </w:tabs>
        <w:spacing w:before="1" w:line="293" w:lineRule="exact"/>
        <w:jc w:val="left"/>
        <w:rPr>
          <w:sz w:val="24"/>
        </w:rPr>
      </w:pPr>
      <w:hyperlink r:id="rId9" w:history="1">
        <w:r w:rsidR="00EA2CEB">
          <w:rPr>
            <w:rStyle w:val="a5"/>
          </w:rPr>
          <w:t>https://ok.ru/bryanskstat</w:t>
        </w:r>
      </w:hyperlink>
      <w:r w:rsidR="00EA2CEB">
        <w:t xml:space="preserve"> </w:t>
      </w:r>
    </w:p>
    <w:p w:rsidR="00DA086A" w:rsidRDefault="00DA086A">
      <w:pPr>
        <w:pStyle w:val="a3"/>
        <w:spacing w:before="2"/>
        <w:rPr>
          <w:sz w:val="25"/>
        </w:rPr>
      </w:pPr>
    </w:p>
    <w:p w:rsidR="00DA086A" w:rsidRDefault="007C447D">
      <w:pPr>
        <w:pStyle w:val="2"/>
        <w:numPr>
          <w:ilvl w:val="0"/>
          <w:numId w:val="7"/>
        </w:numPr>
        <w:tabs>
          <w:tab w:val="left" w:pos="2640"/>
        </w:tabs>
        <w:spacing w:before="90"/>
        <w:ind w:left="2639" w:hanging="241"/>
        <w:jc w:val="left"/>
      </w:pPr>
      <w:r>
        <w:t>Порядок и условия проведения</w:t>
      </w:r>
      <w:r>
        <w:rPr>
          <w:spacing w:val="-5"/>
        </w:rPr>
        <w:t xml:space="preserve"> </w:t>
      </w:r>
      <w:r>
        <w:t>Конкурса</w:t>
      </w:r>
    </w:p>
    <w:p w:rsidR="00DA086A" w:rsidRDefault="00DA086A">
      <w:pPr>
        <w:pStyle w:val="a3"/>
        <w:rPr>
          <w:b/>
        </w:rPr>
      </w:pPr>
    </w:p>
    <w:p w:rsidR="00DA086A" w:rsidRDefault="007C447D">
      <w:pPr>
        <w:pStyle w:val="a4"/>
        <w:numPr>
          <w:ilvl w:val="1"/>
          <w:numId w:val="4"/>
        </w:numPr>
        <w:tabs>
          <w:tab w:val="left" w:pos="654"/>
        </w:tabs>
        <w:ind w:right="104" w:firstLine="0"/>
        <w:rPr>
          <w:sz w:val="24"/>
        </w:rPr>
      </w:pPr>
      <w:r>
        <w:rPr>
          <w:sz w:val="24"/>
        </w:rPr>
        <w:t>Информация об условиях и правилах проведения Конкурса размещается на официальных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8"/>
          <w:sz w:val="24"/>
        </w:rPr>
        <w:t xml:space="preserve"> </w:t>
      </w:r>
      <w:r w:rsidR="00E77BDC">
        <w:rPr>
          <w:sz w:val="24"/>
        </w:rPr>
        <w:t>Брянскстата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сетях, на </w:t>
      </w:r>
      <w:r w:rsidR="00E77BDC">
        <w:rPr>
          <w:sz w:val="24"/>
        </w:rPr>
        <w:t>официальном сайте Брянскстата</w:t>
      </w:r>
      <w:r w:rsidR="009D3070">
        <w:rPr>
          <w:sz w:val="24"/>
        </w:rPr>
        <w:t>, а также в СМИ.</w:t>
      </w:r>
    </w:p>
    <w:p w:rsidR="00DA086A" w:rsidRDefault="00DA086A">
      <w:pPr>
        <w:pStyle w:val="a3"/>
        <w:spacing w:before="3"/>
      </w:pPr>
    </w:p>
    <w:p w:rsidR="003C1502" w:rsidRDefault="007C447D" w:rsidP="003C1502">
      <w:pPr>
        <w:pStyle w:val="a4"/>
        <w:numPr>
          <w:ilvl w:val="1"/>
          <w:numId w:val="4"/>
        </w:numPr>
        <w:tabs>
          <w:tab w:val="left" w:pos="546"/>
        </w:tabs>
        <w:ind w:right="109" w:firstLine="0"/>
        <w:rPr>
          <w:sz w:val="24"/>
        </w:rPr>
      </w:pPr>
      <w:r>
        <w:rPr>
          <w:sz w:val="24"/>
        </w:rPr>
        <w:t xml:space="preserve">Конкурсные Работы принимаются </w:t>
      </w:r>
      <w:r w:rsidR="00863316" w:rsidRPr="00863316">
        <w:rPr>
          <w:sz w:val="24"/>
        </w:rPr>
        <w:t>до</w:t>
      </w:r>
      <w:r w:rsidRPr="00863316">
        <w:rPr>
          <w:sz w:val="24"/>
        </w:rPr>
        <w:t xml:space="preserve"> </w:t>
      </w:r>
      <w:r w:rsidR="00930D6E">
        <w:rPr>
          <w:sz w:val="24"/>
        </w:rPr>
        <w:t>1</w:t>
      </w:r>
      <w:r w:rsidRPr="00863316">
        <w:rPr>
          <w:sz w:val="24"/>
        </w:rPr>
        <w:t xml:space="preserve"> </w:t>
      </w:r>
      <w:r w:rsidR="00195D5F">
        <w:rPr>
          <w:sz w:val="24"/>
        </w:rPr>
        <w:t>февраля</w:t>
      </w:r>
      <w:r w:rsidRPr="00863316">
        <w:rPr>
          <w:sz w:val="24"/>
        </w:rPr>
        <w:t xml:space="preserve"> 202</w:t>
      </w:r>
      <w:r w:rsidR="00606003">
        <w:rPr>
          <w:sz w:val="24"/>
        </w:rPr>
        <w:t>1</w:t>
      </w:r>
      <w:r w:rsidRPr="00863316">
        <w:rPr>
          <w:sz w:val="24"/>
        </w:rPr>
        <w:t xml:space="preserve"> года</w:t>
      </w:r>
      <w:r>
        <w:rPr>
          <w:sz w:val="24"/>
        </w:rPr>
        <w:t xml:space="preserve"> (до 12:00 по московскому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времени).</w:t>
      </w:r>
    </w:p>
    <w:p w:rsidR="003C1502" w:rsidRPr="003C1502" w:rsidRDefault="003C1502" w:rsidP="003C1502">
      <w:pPr>
        <w:pStyle w:val="a4"/>
        <w:rPr>
          <w:sz w:val="24"/>
        </w:rPr>
      </w:pPr>
    </w:p>
    <w:p w:rsidR="00DA086A" w:rsidRPr="003C1502" w:rsidRDefault="003C1502" w:rsidP="003C1502">
      <w:pPr>
        <w:pStyle w:val="a4"/>
        <w:numPr>
          <w:ilvl w:val="1"/>
          <w:numId w:val="4"/>
        </w:numPr>
        <w:tabs>
          <w:tab w:val="left" w:pos="546"/>
        </w:tabs>
        <w:ind w:right="109" w:firstLine="0"/>
        <w:rPr>
          <w:sz w:val="24"/>
        </w:rPr>
      </w:pPr>
      <w:r w:rsidRPr="003C1502">
        <w:rPr>
          <w:sz w:val="24"/>
        </w:rPr>
        <w:t xml:space="preserve"> </w:t>
      </w:r>
      <w:r w:rsidR="00CA5DB7">
        <w:rPr>
          <w:sz w:val="24"/>
        </w:rPr>
        <w:t>Конкурсные Работы</w:t>
      </w:r>
      <w:r w:rsidR="007C447D" w:rsidRPr="003C1502">
        <w:rPr>
          <w:sz w:val="24"/>
        </w:rPr>
        <w:t xml:space="preserve"> принимаются </w:t>
      </w:r>
      <w:r w:rsidR="00E77BDC" w:rsidRPr="003C1502">
        <w:rPr>
          <w:sz w:val="24"/>
        </w:rPr>
        <w:t xml:space="preserve">по почте на адрес – 241050, Россия, Брянск, Красноармейская, </w:t>
      </w:r>
      <w:r w:rsidR="00930D6E">
        <w:rPr>
          <w:sz w:val="24"/>
        </w:rPr>
        <w:t>д.</w:t>
      </w:r>
      <w:r w:rsidR="00E77BDC" w:rsidRPr="003C1502">
        <w:rPr>
          <w:sz w:val="24"/>
        </w:rPr>
        <w:t xml:space="preserve">60 или на </w:t>
      </w:r>
      <w:r w:rsidR="00E77BDC" w:rsidRPr="003C1502">
        <w:rPr>
          <w:sz w:val="24"/>
          <w:lang w:val="en-US"/>
        </w:rPr>
        <w:t>e</w:t>
      </w:r>
      <w:r w:rsidR="00E77BDC" w:rsidRPr="003C1502">
        <w:rPr>
          <w:sz w:val="24"/>
        </w:rPr>
        <w:t>-</w:t>
      </w:r>
      <w:r w:rsidR="00E77BDC" w:rsidRPr="003C1502">
        <w:rPr>
          <w:sz w:val="24"/>
          <w:lang w:val="en-US"/>
        </w:rPr>
        <w:t>mail</w:t>
      </w:r>
      <w:r w:rsidR="00E77BDC" w:rsidRPr="003C1502">
        <w:rPr>
          <w:sz w:val="24"/>
        </w:rPr>
        <w:t xml:space="preserve"> – p32_mail@gks.ru</w:t>
      </w:r>
      <w:r w:rsidR="007C447D" w:rsidRPr="003C1502">
        <w:rPr>
          <w:sz w:val="24"/>
        </w:rPr>
        <w:t>.</w:t>
      </w:r>
    </w:p>
    <w:p w:rsidR="00DA086A" w:rsidRDefault="00DA086A" w:rsidP="00E77BDC">
      <w:pPr>
        <w:pStyle w:val="a3"/>
        <w:spacing w:before="6"/>
        <w:jc w:val="both"/>
      </w:pPr>
    </w:p>
    <w:p w:rsidR="00DA086A" w:rsidRDefault="007C447D" w:rsidP="00E77BDC">
      <w:pPr>
        <w:pStyle w:val="a4"/>
        <w:numPr>
          <w:ilvl w:val="1"/>
          <w:numId w:val="4"/>
        </w:numPr>
        <w:tabs>
          <w:tab w:val="left" w:pos="539"/>
        </w:tabs>
        <w:ind w:right="106" w:firstLine="0"/>
        <w:rPr>
          <w:sz w:val="24"/>
        </w:rPr>
      </w:pPr>
      <w:r>
        <w:rPr>
          <w:sz w:val="24"/>
        </w:rPr>
        <w:t xml:space="preserve">Для участия в Конкурсе Участник, </w:t>
      </w:r>
      <w:r w:rsidR="00E77BDC">
        <w:rPr>
          <w:sz w:val="24"/>
        </w:rPr>
        <w:t>прикладывает к 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указывает:</w:t>
      </w:r>
    </w:p>
    <w:p w:rsidR="00DA086A" w:rsidRDefault="00DA086A" w:rsidP="00E77BDC">
      <w:pPr>
        <w:pStyle w:val="a3"/>
        <w:spacing w:before="4"/>
        <w:jc w:val="both"/>
      </w:pPr>
    </w:p>
    <w:p w:rsidR="00DA086A" w:rsidRDefault="00E77BDC" w:rsidP="00101D4D">
      <w:pPr>
        <w:pStyle w:val="a4"/>
        <w:numPr>
          <w:ilvl w:val="0"/>
          <w:numId w:val="3"/>
        </w:numPr>
        <w:tabs>
          <w:tab w:val="left" w:pos="283"/>
        </w:tabs>
        <w:spacing w:before="1"/>
        <w:ind w:left="282" w:hanging="181"/>
        <w:rPr>
          <w:sz w:val="24"/>
        </w:rPr>
      </w:pPr>
      <w:r>
        <w:rPr>
          <w:sz w:val="24"/>
        </w:rPr>
        <w:t>ФИО</w:t>
      </w:r>
      <w:r w:rsidR="007C447D">
        <w:rPr>
          <w:sz w:val="24"/>
        </w:rPr>
        <w:t>;</w:t>
      </w:r>
    </w:p>
    <w:p w:rsidR="00DA086A" w:rsidRDefault="003C1502" w:rsidP="00101D4D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адрес проживания</w:t>
      </w:r>
      <w:r w:rsidR="007C447D">
        <w:rPr>
          <w:sz w:val="24"/>
        </w:rPr>
        <w:t>;</w:t>
      </w:r>
    </w:p>
    <w:p w:rsidR="00E77BDC" w:rsidRDefault="00E77BDC" w:rsidP="00101D4D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возраст;</w:t>
      </w:r>
    </w:p>
    <w:p w:rsidR="00E77BDC" w:rsidRDefault="00E77BDC" w:rsidP="00101D4D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телефон для связи;</w:t>
      </w:r>
    </w:p>
    <w:p w:rsidR="00DA086A" w:rsidRPr="007C7381" w:rsidRDefault="007C7381" w:rsidP="007C7381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номинацию, в которой участвует</w:t>
      </w:r>
      <w:r w:rsidR="00005D35" w:rsidRPr="007C7381">
        <w:rPr>
          <w:sz w:val="24"/>
        </w:rPr>
        <w:t xml:space="preserve">. </w:t>
      </w:r>
    </w:p>
    <w:p w:rsidR="00DA086A" w:rsidRDefault="00DA086A" w:rsidP="00CD5C9B">
      <w:pPr>
        <w:pStyle w:val="a3"/>
        <w:spacing w:before="5"/>
        <w:ind w:right="102"/>
        <w:jc w:val="both"/>
        <w:rPr>
          <w:sz w:val="16"/>
        </w:rPr>
      </w:pPr>
    </w:p>
    <w:p w:rsidR="00DA086A" w:rsidRDefault="007C447D" w:rsidP="00CD5C9B">
      <w:pPr>
        <w:pStyle w:val="a4"/>
        <w:numPr>
          <w:ilvl w:val="1"/>
          <w:numId w:val="4"/>
        </w:numPr>
        <w:tabs>
          <w:tab w:val="left" w:pos="570"/>
        </w:tabs>
        <w:ind w:right="102" w:firstLine="0"/>
        <w:rPr>
          <w:sz w:val="24"/>
        </w:rPr>
      </w:pPr>
      <w:r>
        <w:rPr>
          <w:sz w:val="24"/>
        </w:rPr>
        <w:t>Участник Конкурса гарантирует, что сведения о нем, представленные на Конкурс, 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достоверными.</w:t>
      </w:r>
    </w:p>
    <w:p w:rsidR="00DA086A" w:rsidRDefault="00DA086A" w:rsidP="00CD5C9B">
      <w:pPr>
        <w:pStyle w:val="a3"/>
        <w:spacing w:before="5"/>
        <w:ind w:right="102"/>
        <w:jc w:val="both"/>
      </w:pPr>
    </w:p>
    <w:p w:rsidR="00DA086A" w:rsidRDefault="007C447D" w:rsidP="00CD5C9B">
      <w:pPr>
        <w:pStyle w:val="a4"/>
        <w:numPr>
          <w:ilvl w:val="1"/>
          <w:numId w:val="4"/>
        </w:numPr>
        <w:tabs>
          <w:tab w:val="left" w:pos="527"/>
        </w:tabs>
        <w:ind w:right="102" w:firstLine="0"/>
        <w:rPr>
          <w:sz w:val="24"/>
        </w:rPr>
      </w:pPr>
      <w:r>
        <w:rPr>
          <w:sz w:val="24"/>
        </w:rPr>
        <w:t xml:space="preserve">Работы, не содержащие сведения, указанные в пункте 2.4 настоящего Положения, или </w:t>
      </w:r>
      <w:r>
        <w:rPr>
          <w:sz w:val="24"/>
        </w:rPr>
        <w:lastRenderedPageBreak/>
        <w:t>содержащие их не в полном объеме, к Конкурсу 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допускаются.</w:t>
      </w:r>
    </w:p>
    <w:p w:rsidR="00DA086A" w:rsidRDefault="00DA086A" w:rsidP="00CD5C9B">
      <w:pPr>
        <w:pStyle w:val="a3"/>
        <w:spacing w:before="2"/>
        <w:ind w:right="102"/>
        <w:jc w:val="both"/>
      </w:pPr>
    </w:p>
    <w:p w:rsidR="00DA086A" w:rsidRPr="00CD5C9B" w:rsidRDefault="007C447D" w:rsidP="00CD5C9B">
      <w:pPr>
        <w:pStyle w:val="a4"/>
        <w:numPr>
          <w:ilvl w:val="1"/>
          <w:numId w:val="4"/>
        </w:numPr>
        <w:tabs>
          <w:tab w:val="left" w:pos="523"/>
        </w:tabs>
        <w:spacing w:before="1"/>
        <w:ind w:right="102" w:firstLine="0"/>
        <w:rPr>
          <w:sz w:val="24"/>
        </w:rPr>
      </w:pPr>
      <w:r w:rsidRPr="00CD5C9B">
        <w:rPr>
          <w:sz w:val="24"/>
        </w:rPr>
        <w:t>Каждый Участник может отправить на Конкурс не более 3 (трех)</w:t>
      </w:r>
      <w:r w:rsidRPr="00CD5C9B">
        <w:rPr>
          <w:spacing w:val="-4"/>
          <w:sz w:val="24"/>
        </w:rPr>
        <w:t xml:space="preserve"> </w:t>
      </w:r>
      <w:r w:rsidRPr="00CD5C9B">
        <w:rPr>
          <w:sz w:val="24"/>
        </w:rPr>
        <w:t>Работ</w:t>
      </w:r>
      <w:r w:rsidR="00CD5C9B" w:rsidRPr="00CD5C9B">
        <w:rPr>
          <w:sz w:val="24"/>
        </w:rPr>
        <w:t xml:space="preserve"> для участия в </w:t>
      </w:r>
      <w:r w:rsidR="00101D4D" w:rsidRPr="00CD5C9B">
        <w:rPr>
          <w:sz w:val="24"/>
        </w:rPr>
        <w:t>каждой номинации</w:t>
      </w:r>
      <w:r w:rsidRPr="00CD5C9B">
        <w:rPr>
          <w:sz w:val="24"/>
        </w:rPr>
        <w:t>.</w:t>
      </w:r>
    </w:p>
    <w:p w:rsidR="00BD6939" w:rsidRPr="00BD6939" w:rsidRDefault="00BD6939" w:rsidP="00CD5C9B">
      <w:pPr>
        <w:pStyle w:val="a4"/>
        <w:ind w:right="102"/>
        <w:rPr>
          <w:sz w:val="24"/>
        </w:rPr>
      </w:pPr>
    </w:p>
    <w:p w:rsidR="00BD6939" w:rsidRDefault="00BD6939" w:rsidP="00CD5C9B">
      <w:pPr>
        <w:pStyle w:val="a4"/>
        <w:numPr>
          <w:ilvl w:val="1"/>
          <w:numId w:val="4"/>
        </w:numPr>
        <w:tabs>
          <w:tab w:val="left" w:pos="523"/>
        </w:tabs>
        <w:spacing w:before="1"/>
        <w:ind w:left="522" w:right="102" w:hanging="421"/>
        <w:rPr>
          <w:sz w:val="24"/>
        </w:rPr>
      </w:pPr>
      <w:r>
        <w:rPr>
          <w:sz w:val="24"/>
        </w:rPr>
        <w:t>Объём одной Работы (речевки) не должен превышать тр</w:t>
      </w:r>
      <w:r w:rsidR="00552ABE">
        <w:rPr>
          <w:sz w:val="24"/>
        </w:rPr>
        <w:t>ё</w:t>
      </w:r>
      <w:r>
        <w:rPr>
          <w:sz w:val="24"/>
        </w:rPr>
        <w:t xml:space="preserve">х четверостиший. </w:t>
      </w:r>
    </w:p>
    <w:p w:rsidR="00101D4D" w:rsidRPr="00101D4D" w:rsidRDefault="00101D4D" w:rsidP="00CD5C9B">
      <w:pPr>
        <w:pStyle w:val="a4"/>
        <w:ind w:right="102"/>
        <w:rPr>
          <w:sz w:val="24"/>
        </w:rPr>
      </w:pPr>
    </w:p>
    <w:p w:rsidR="00101D4D" w:rsidRDefault="00101D4D" w:rsidP="00CD5C9B">
      <w:pPr>
        <w:pStyle w:val="a4"/>
        <w:numPr>
          <w:ilvl w:val="1"/>
          <w:numId w:val="4"/>
        </w:numPr>
        <w:tabs>
          <w:tab w:val="left" w:pos="523"/>
        </w:tabs>
        <w:spacing w:before="1"/>
        <w:ind w:right="102" w:firstLine="0"/>
        <w:rPr>
          <w:sz w:val="24"/>
        </w:rPr>
      </w:pPr>
      <w:r>
        <w:rPr>
          <w:sz w:val="24"/>
        </w:rPr>
        <w:t xml:space="preserve">В Конкурсе будут выбраны </w:t>
      </w:r>
      <w:r w:rsidR="00CA5DB7">
        <w:rPr>
          <w:sz w:val="24"/>
        </w:rPr>
        <w:t>–</w:t>
      </w:r>
      <w:r>
        <w:rPr>
          <w:sz w:val="24"/>
        </w:rPr>
        <w:t xml:space="preserve"> </w:t>
      </w:r>
      <w:r w:rsidR="00CA5DB7">
        <w:rPr>
          <w:sz w:val="24"/>
        </w:rPr>
        <w:t>один</w:t>
      </w:r>
      <w:r>
        <w:rPr>
          <w:sz w:val="24"/>
        </w:rPr>
        <w:t xml:space="preserve"> победител</w:t>
      </w:r>
      <w:r w:rsidR="00CA5DB7">
        <w:rPr>
          <w:sz w:val="24"/>
        </w:rPr>
        <w:t>ь и два призёра</w:t>
      </w:r>
      <w:r>
        <w:rPr>
          <w:sz w:val="24"/>
        </w:rPr>
        <w:t xml:space="preserve"> в каждой номинации</w:t>
      </w:r>
      <w:r w:rsidR="00BD6939">
        <w:rPr>
          <w:sz w:val="24"/>
        </w:rPr>
        <w:t>, а также один победитель второго этапа (приз признания статистиков)</w:t>
      </w:r>
      <w:r>
        <w:rPr>
          <w:sz w:val="24"/>
        </w:rPr>
        <w:t xml:space="preserve">. </w:t>
      </w:r>
    </w:p>
    <w:p w:rsidR="00101D4D" w:rsidRPr="00101D4D" w:rsidRDefault="00101D4D" w:rsidP="00CD5C9B">
      <w:pPr>
        <w:pStyle w:val="a4"/>
        <w:rPr>
          <w:sz w:val="24"/>
        </w:rPr>
      </w:pPr>
    </w:p>
    <w:p w:rsidR="00101D4D" w:rsidRDefault="00101D4D" w:rsidP="00CD5C9B">
      <w:pPr>
        <w:pStyle w:val="a4"/>
        <w:numPr>
          <w:ilvl w:val="1"/>
          <w:numId w:val="4"/>
        </w:numPr>
        <w:tabs>
          <w:tab w:val="left" w:pos="523"/>
        </w:tabs>
        <w:spacing w:before="1"/>
        <w:ind w:left="522" w:hanging="421"/>
        <w:rPr>
          <w:sz w:val="24"/>
        </w:rPr>
      </w:pPr>
      <w:r>
        <w:rPr>
          <w:sz w:val="24"/>
        </w:rPr>
        <w:t>Номинаци</w:t>
      </w:r>
      <w:r w:rsidR="00957D13">
        <w:rPr>
          <w:sz w:val="24"/>
        </w:rPr>
        <w:t>и</w:t>
      </w:r>
      <w:r>
        <w:rPr>
          <w:sz w:val="24"/>
        </w:rPr>
        <w:t xml:space="preserve"> </w:t>
      </w:r>
      <w:r w:rsidR="005468C2">
        <w:rPr>
          <w:sz w:val="24"/>
        </w:rPr>
        <w:t>К</w:t>
      </w:r>
      <w:r w:rsidR="00957D13">
        <w:rPr>
          <w:sz w:val="24"/>
        </w:rPr>
        <w:t>онкурса</w:t>
      </w:r>
      <w:r>
        <w:rPr>
          <w:sz w:val="24"/>
        </w:rPr>
        <w:t xml:space="preserve">: </w:t>
      </w:r>
    </w:p>
    <w:p w:rsidR="00101D4D" w:rsidRPr="00101D4D" w:rsidRDefault="00101D4D" w:rsidP="00101D4D">
      <w:pPr>
        <w:pStyle w:val="a4"/>
        <w:rPr>
          <w:sz w:val="24"/>
        </w:rPr>
      </w:pPr>
    </w:p>
    <w:p w:rsidR="00101D4D" w:rsidRDefault="00101D4D" w:rsidP="00101D4D">
      <w:pPr>
        <w:pStyle w:val="a4"/>
        <w:numPr>
          <w:ilvl w:val="0"/>
          <w:numId w:val="8"/>
        </w:numPr>
        <w:tabs>
          <w:tab w:val="left" w:pos="523"/>
        </w:tabs>
        <w:spacing w:before="1"/>
        <w:rPr>
          <w:sz w:val="24"/>
        </w:rPr>
      </w:pPr>
      <w:r>
        <w:rPr>
          <w:sz w:val="24"/>
        </w:rPr>
        <w:t>«Самое удачное использование слогана ВПН-2020 «Создаем будущее!»;</w:t>
      </w:r>
    </w:p>
    <w:p w:rsidR="00101D4D" w:rsidRDefault="00101D4D" w:rsidP="00101D4D">
      <w:pPr>
        <w:pStyle w:val="a4"/>
        <w:numPr>
          <w:ilvl w:val="0"/>
          <w:numId w:val="8"/>
        </w:numPr>
        <w:tabs>
          <w:tab w:val="left" w:pos="523"/>
        </w:tabs>
        <w:spacing w:before="1"/>
        <w:rPr>
          <w:sz w:val="24"/>
        </w:rPr>
      </w:pPr>
      <w:r>
        <w:rPr>
          <w:sz w:val="24"/>
        </w:rPr>
        <w:t>«</w:t>
      </w:r>
      <w:r w:rsidR="00957D13">
        <w:rPr>
          <w:sz w:val="24"/>
        </w:rPr>
        <w:t>Сам</w:t>
      </w:r>
      <w:r w:rsidR="00863316">
        <w:rPr>
          <w:sz w:val="24"/>
        </w:rPr>
        <w:t>ый</w:t>
      </w:r>
      <w:r w:rsidR="00957D13">
        <w:rPr>
          <w:sz w:val="24"/>
        </w:rPr>
        <w:t xml:space="preserve"> креативн</w:t>
      </w:r>
      <w:r w:rsidR="00863316">
        <w:rPr>
          <w:sz w:val="24"/>
        </w:rPr>
        <w:t>ый</w:t>
      </w:r>
      <w:r w:rsidR="00957D13">
        <w:rPr>
          <w:sz w:val="24"/>
        </w:rPr>
        <w:t xml:space="preserve"> </w:t>
      </w:r>
      <w:r w:rsidR="00863316">
        <w:rPr>
          <w:sz w:val="24"/>
        </w:rPr>
        <w:t>призыв</w:t>
      </w:r>
      <w:r w:rsidR="00957D13">
        <w:rPr>
          <w:sz w:val="24"/>
        </w:rPr>
        <w:t xml:space="preserve"> </w:t>
      </w:r>
      <w:r w:rsidR="00863316">
        <w:rPr>
          <w:sz w:val="24"/>
        </w:rPr>
        <w:t xml:space="preserve">к </w:t>
      </w:r>
      <w:proofErr w:type="gramStart"/>
      <w:r w:rsidR="00957D13">
        <w:rPr>
          <w:sz w:val="24"/>
        </w:rPr>
        <w:t>Интернет-переписи</w:t>
      </w:r>
      <w:proofErr w:type="gramEnd"/>
      <w:r w:rsidR="00957D13">
        <w:rPr>
          <w:sz w:val="24"/>
        </w:rPr>
        <w:t>»;</w:t>
      </w:r>
    </w:p>
    <w:p w:rsidR="00957D13" w:rsidRDefault="00957D13" w:rsidP="00101D4D">
      <w:pPr>
        <w:pStyle w:val="a4"/>
        <w:numPr>
          <w:ilvl w:val="0"/>
          <w:numId w:val="8"/>
        </w:numPr>
        <w:tabs>
          <w:tab w:val="left" w:pos="523"/>
        </w:tabs>
        <w:spacing w:before="1"/>
        <w:rPr>
          <w:sz w:val="24"/>
        </w:rPr>
      </w:pPr>
      <w:r>
        <w:rPr>
          <w:sz w:val="24"/>
        </w:rPr>
        <w:t>«Сам</w:t>
      </w:r>
      <w:r w:rsidR="000C12F3">
        <w:rPr>
          <w:sz w:val="24"/>
        </w:rPr>
        <w:t>ый</w:t>
      </w:r>
      <w:r>
        <w:rPr>
          <w:sz w:val="24"/>
        </w:rPr>
        <w:t xml:space="preserve"> удачн</w:t>
      </w:r>
      <w:r w:rsidR="000C12F3">
        <w:rPr>
          <w:sz w:val="24"/>
        </w:rPr>
        <w:t>ый</w:t>
      </w:r>
      <w:r>
        <w:rPr>
          <w:sz w:val="24"/>
        </w:rPr>
        <w:t xml:space="preserve"> </w:t>
      </w:r>
      <w:r w:rsidR="000C12F3">
        <w:rPr>
          <w:sz w:val="24"/>
        </w:rPr>
        <w:t>призыв к участью в ВПН-2020</w:t>
      </w:r>
      <w:r>
        <w:rPr>
          <w:sz w:val="24"/>
        </w:rPr>
        <w:t xml:space="preserve">». </w:t>
      </w:r>
    </w:p>
    <w:p w:rsidR="00DA086A" w:rsidRDefault="00DA086A">
      <w:pPr>
        <w:pStyle w:val="a3"/>
        <w:spacing w:before="4"/>
      </w:pPr>
    </w:p>
    <w:p w:rsidR="00DA086A" w:rsidRDefault="007C447D">
      <w:pPr>
        <w:pStyle w:val="a4"/>
        <w:numPr>
          <w:ilvl w:val="1"/>
          <w:numId w:val="4"/>
        </w:numPr>
        <w:tabs>
          <w:tab w:val="left" w:pos="635"/>
        </w:tabs>
        <w:ind w:right="104" w:firstLine="0"/>
        <w:rPr>
          <w:sz w:val="24"/>
        </w:rPr>
      </w:pPr>
      <w:r>
        <w:rPr>
          <w:sz w:val="24"/>
        </w:rPr>
        <w:t xml:space="preserve">Поступившие Работы, содержащие непристойные или оскорбительные </w:t>
      </w:r>
      <w:r w:rsidR="000C12F3">
        <w:rPr>
          <w:sz w:val="24"/>
        </w:rPr>
        <w:t>выражения</w:t>
      </w:r>
      <w:r>
        <w:rPr>
          <w:sz w:val="24"/>
        </w:rPr>
        <w:t xml:space="preserve">, </w:t>
      </w:r>
      <w:r w:rsidR="000C12F3">
        <w:rPr>
          <w:sz w:val="24"/>
        </w:rPr>
        <w:t>упоминающие 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 w:rsidR="000C12F3"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курения</w:t>
      </w:r>
      <w:r w:rsidR="000C12F3">
        <w:rPr>
          <w:spacing w:val="-7"/>
          <w:sz w:val="24"/>
        </w:rPr>
        <w:t xml:space="preserve">, </w:t>
      </w:r>
      <w:r>
        <w:rPr>
          <w:sz w:val="24"/>
        </w:rPr>
        <w:t>потреблени</w:t>
      </w:r>
      <w:r w:rsidR="000C12F3"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наркотических средств</w:t>
      </w:r>
      <w:r w:rsidR="000C12F3">
        <w:rPr>
          <w:sz w:val="24"/>
        </w:rPr>
        <w:t>ах</w:t>
      </w:r>
      <w:r>
        <w:rPr>
          <w:sz w:val="24"/>
        </w:rPr>
        <w:t xml:space="preserve"> и растени</w:t>
      </w:r>
      <w:r w:rsidR="000C12F3">
        <w:rPr>
          <w:sz w:val="24"/>
        </w:rPr>
        <w:t>ях</w:t>
      </w:r>
      <w:r>
        <w:rPr>
          <w:sz w:val="24"/>
        </w:rPr>
        <w:t>, содержащих наркотические или психотропные вещества, а также не соответствующие тематике Конкурса, к участию в Конкурсе не допускаются.</w:t>
      </w:r>
    </w:p>
    <w:p w:rsidR="00DA086A" w:rsidRDefault="00DA086A">
      <w:pPr>
        <w:pStyle w:val="a3"/>
        <w:spacing w:before="6"/>
      </w:pPr>
    </w:p>
    <w:p w:rsidR="00DA086A" w:rsidRDefault="007C447D">
      <w:pPr>
        <w:pStyle w:val="a4"/>
        <w:numPr>
          <w:ilvl w:val="1"/>
          <w:numId w:val="4"/>
        </w:numPr>
        <w:tabs>
          <w:tab w:val="left" w:pos="714"/>
        </w:tabs>
        <w:ind w:right="114" w:firstLine="0"/>
        <w:rPr>
          <w:sz w:val="24"/>
        </w:rPr>
      </w:pPr>
      <w:r>
        <w:rPr>
          <w:sz w:val="24"/>
        </w:rPr>
        <w:t>Работы, не соответствующие требованиям настоящего Положения, указанным в пунктах 1.</w:t>
      </w:r>
      <w:r w:rsidR="00DC1E77">
        <w:rPr>
          <w:sz w:val="24"/>
        </w:rPr>
        <w:t>5</w:t>
      </w:r>
      <w:r>
        <w:rPr>
          <w:sz w:val="24"/>
        </w:rPr>
        <w:t xml:space="preserve"> – 1.</w:t>
      </w:r>
      <w:r w:rsidR="00DC1E77">
        <w:rPr>
          <w:sz w:val="24"/>
        </w:rPr>
        <w:t>9</w:t>
      </w:r>
      <w:r>
        <w:rPr>
          <w:sz w:val="24"/>
        </w:rPr>
        <w:t>, а также тематике Конкурса, к участию в Конкурсе 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принимаются.</w:t>
      </w:r>
    </w:p>
    <w:p w:rsidR="00DA086A" w:rsidRDefault="00DA086A">
      <w:pPr>
        <w:pStyle w:val="a3"/>
        <w:spacing w:before="2"/>
      </w:pPr>
    </w:p>
    <w:p w:rsidR="00DA086A" w:rsidRPr="007C7381" w:rsidRDefault="007C447D" w:rsidP="007C7381">
      <w:pPr>
        <w:pStyle w:val="a4"/>
        <w:numPr>
          <w:ilvl w:val="1"/>
          <w:numId w:val="4"/>
        </w:numPr>
        <w:tabs>
          <w:tab w:val="left" w:pos="643"/>
        </w:tabs>
        <w:spacing w:before="5"/>
        <w:ind w:right="105" w:firstLine="0"/>
      </w:pPr>
      <w:r>
        <w:rPr>
          <w:sz w:val="24"/>
        </w:rPr>
        <w:t xml:space="preserve">Все работы проходят </w:t>
      </w:r>
      <w:proofErr w:type="spellStart"/>
      <w:r>
        <w:rPr>
          <w:sz w:val="24"/>
        </w:rPr>
        <w:t>премодерацию</w:t>
      </w:r>
      <w:proofErr w:type="spellEnd"/>
      <w:r>
        <w:rPr>
          <w:sz w:val="24"/>
        </w:rPr>
        <w:t>. Участником Конкурса считается тот</w:t>
      </w:r>
      <w:r w:rsidR="00957D13">
        <w:rPr>
          <w:sz w:val="24"/>
        </w:rPr>
        <w:t xml:space="preserve"> автор</w:t>
      </w:r>
      <w:r>
        <w:rPr>
          <w:sz w:val="24"/>
        </w:rPr>
        <w:t xml:space="preserve">, </w:t>
      </w:r>
      <w:r w:rsidR="00957D13">
        <w:rPr>
          <w:sz w:val="24"/>
        </w:rPr>
        <w:t xml:space="preserve">которому присвоен порядковый номер, опубликованный </w:t>
      </w:r>
      <w:r>
        <w:rPr>
          <w:sz w:val="24"/>
        </w:rPr>
        <w:t xml:space="preserve"> </w:t>
      </w:r>
      <w:r w:rsidR="00957D13">
        <w:rPr>
          <w:sz w:val="24"/>
        </w:rPr>
        <w:t xml:space="preserve">в «Реестре работ конкурса» на сайте </w:t>
      </w:r>
      <w:proofErr w:type="spellStart"/>
      <w:r w:rsidR="00957D13">
        <w:rPr>
          <w:sz w:val="24"/>
        </w:rPr>
        <w:t>Брянскстат</w:t>
      </w:r>
      <w:r w:rsidR="00F32A90">
        <w:rPr>
          <w:sz w:val="24"/>
        </w:rPr>
        <w:t>а</w:t>
      </w:r>
      <w:proofErr w:type="spellEnd"/>
      <w:r w:rsidR="007C7381">
        <w:rPr>
          <w:sz w:val="24"/>
        </w:rPr>
        <w:t>.</w:t>
      </w:r>
    </w:p>
    <w:p w:rsidR="007C7381" w:rsidRDefault="007C7381" w:rsidP="007C7381">
      <w:pPr>
        <w:pStyle w:val="a4"/>
      </w:pPr>
    </w:p>
    <w:p w:rsidR="009D3070" w:rsidRPr="00DC1E77" w:rsidRDefault="009D3070" w:rsidP="009D3070">
      <w:pPr>
        <w:pStyle w:val="a4"/>
        <w:tabs>
          <w:tab w:val="left" w:pos="671"/>
        </w:tabs>
        <w:ind w:right="104"/>
        <w:rPr>
          <w:sz w:val="24"/>
          <w:szCs w:val="24"/>
        </w:rPr>
      </w:pPr>
    </w:p>
    <w:p w:rsidR="00DA086A" w:rsidRDefault="007C447D">
      <w:pPr>
        <w:pStyle w:val="2"/>
        <w:numPr>
          <w:ilvl w:val="0"/>
          <w:numId w:val="7"/>
        </w:numPr>
        <w:tabs>
          <w:tab w:val="left" w:pos="1910"/>
        </w:tabs>
        <w:spacing w:before="1"/>
        <w:ind w:left="1909" w:hanging="241"/>
        <w:jc w:val="left"/>
      </w:pPr>
      <w:r>
        <w:t>Награды и порядок определения победителя</w:t>
      </w:r>
      <w:r>
        <w:rPr>
          <w:spacing w:val="-6"/>
        </w:rPr>
        <w:t xml:space="preserve"> </w:t>
      </w:r>
      <w:r>
        <w:t>Конкурса</w:t>
      </w:r>
    </w:p>
    <w:p w:rsidR="00DA086A" w:rsidRDefault="00DA086A">
      <w:pPr>
        <w:pStyle w:val="a3"/>
        <w:spacing w:before="11"/>
        <w:rPr>
          <w:b/>
          <w:sz w:val="23"/>
        </w:rPr>
      </w:pPr>
    </w:p>
    <w:p w:rsidR="00DA086A" w:rsidRPr="00F32A90" w:rsidRDefault="007C447D" w:rsidP="00F32A90">
      <w:pPr>
        <w:pStyle w:val="a4"/>
        <w:numPr>
          <w:ilvl w:val="1"/>
          <w:numId w:val="2"/>
        </w:numPr>
        <w:tabs>
          <w:tab w:val="left" w:pos="587"/>
        </w:tabs>
        <w:spacing w:before="2"/>
        <w:ind w:right="106" w:firstLine="0"/>
      </w:pPr>
      <w:r>
        <w:rPr>
          <w:sz w:val="24"/>
        </w:rPr>
        <w:t>В рамках Конкурса учрежда</w:t>
      </w:r>
      <w:r w:rsidR="00F32A90">
        <w:rPr>
          <w:sz w:val="24"/>
        </w:rPr>
        <w:t>ю</w:t>
      </w:r>
      <w:r>
        <w:rPr>
          <w:sz w:val="24"/>
        </w:rPr>
        <w:t xml:space="preserve">тся </w:t>
      </w:r>
      <w:r w:rsidR="00F32A90">
        <w:rPr>
          <w:sz w:val="24"/>
        </w:rPr>
        <w:t xml:space="preserve">10 призовых мест – один победитель и два призёра в каждой из номинаций, а также приз </w:t>
      </w:r>
      <w:r w:rsidR="00863316">
        <w:rPr>
          <w:sz w:val="24"/>
        </w:rPr>
        <w:t>признания статистиков</w:t>
      </w:r>
      <w:r w:rsidR="00F32A90">
        <w:rPr>
          <w:sz w:val="24"/>
        </w:rPr>
        <w:t>. За каждое призовое место предусмотрена награда в виде продукции с символикой ВПН-2020.</w:t>
      </w:r>
    </w:p>
    <w:p w:rsidR="00F32A90" w:rsidRDefault="00F32A90" w:rsidP="00F32A90">
      <w:pPr>
        <w:pStyle w:val="a4"/>
        <w:tabs>
          <w:tab w:val="left" w:pos="587"/>
        </w:tabs>
        <w:spacing w:before="2"/>
        <w:ind w:right="106"/>
      </w:pPr>
    </w:p>
    <w:p w:rsidR="00DA086A" w:rsidRDefault="007C447D">
      <w:pPr>
        <w:pStyle w:val="a4"/>
        <w:numPr>
          <w:ilvl w:val="1"/>
          <w:numId w:val="2"/>
        </w:numPr>
        <w:tabs>
          <w:tab w:val="left" w:pos="613"/>
        </w:tabs>
        <w:spacing w:before="1"/>
        <w:ind w:right="107" w:firstLine="0"/>
        <w:rPr>
          <w:sz w:val="24"/>
        </w:rPr>
      </w:pPr>
      <w:r>
        <w:rPr>
          <w:sz w:val="24"/>
        </w:rPr>
        <w:t>Победител</w:t>
      </w:r>
      <w:r w:rsidR="00F32A90">
        <w:rPr>
          <w:sz w:val="24"/>
        </w:rPr>
        <w:t>и и призеры</w:t>
      </w:r>
      <w:r>
        <w:rPr>
          <w:sz w:val="24"/>
        </w:rPr>
        <w:t xml:space="preserve"> Конкурса определя</w:t>
      </w:r>
      <w:r w:rsidR="00E92E18">
        <w:rPr>
          <w:sz w:val="24"/>
        </w:rPr>
        <w:t>ю</w:t>
      </w:r>
      <w:r>
        <w:rPr>
          <w:sz w:val="24"/>
        </w:rPr>
        <w:t xml:space="preserve">тся в два этапа: </w:t>
      </w:r>
      <w:r w:rsidR="00F32A90">
        <w:rPr>
          <w:sz w:val="24"/>
        </w:rPr>
        <w:t>выбор</w:t>
      </w:r>
      <w:r>
        <w:rPr>
          <w:sz w:val="24"/>
        </w:rPr>
        <w:t xml:space="preserve"> </w:t>
      </w:r>
      <w:r w:rsidR="00E92E18">
        <w:rPr>
          <w:sz w:val="24"/>
        </w:rPr>
        <w:t xml:space="preserve">трёх победителей и шести призёров – </w:t>
      </w:r>
      <w:r>
        <w:rPr>
          <w:sz w:val="24"/>
        </w:rPr>
        <w:t>жюри Конкурса</w:t>
      </w:r>
      <w:r w:rsidR="00E92E18">
        <w:rPr>
          <w:sz w:val="24"/>
        </w:rPr>
        <w:t>;</w:t>
      </w:r>
      <w:r w:rsidR="00F32A90">
        <w:rPr>
          <w:sz w:val="24"/>
        </w:rPr>
        <w:t xml:space="preserve"> выбор Работы</w:t>
      </w:r>
      <w:r w:rsidR="0022009B">
        <w:rPr>
          <w:sz w:val="24"/>
        </w:rPr>
        <w:t xml:space="preserve"> профессиональными статистиками</w:t>
      </w:r>
      <w:r w:rsidR="00E92E18">
        <w:rPr>
          <w:sz w:val="24"/>
        </w:rPr>
        <w:t xml:space="preserve"> (</w:t>
      </w:r>
      <w:r w:rsidR="00863316">
        <w:rPr>
          <w:sz w:val="24"/>
        </w:rPr>
        <w:t>приз признания статистиков</w:t>
      </w:r>
      <w:r w:rsidR="00E92E18">
        <w:rPr>
          <w:sz w:val="24"/>
        </w:rPr>
        <w:t>).</w:t>
      </w:r>
    </w:p>
    <w:p w:rsidR="00CE5A2F" w:rsidRPr="00CE5A2F" w:rsidRDefault="00CE5A2F" w:rsidP="00CE5A2F">
      <w:pPr>
        <w:pStyle w:val="a4"/>
        <w:rPr>
          <w:sz w:val="24"/>
        </w:rPr>
      </w:pPr>
    </w:p>
    <w:p w:rsidR="00CE5A2F" w:rsidRDefault="00CE5A2F">
      <w:pPr>
        <w:pStyle w:val="a4"/>
        <w:numPr>
          <w:ilvl w:val="1"/>
          <w:numId w:val="2"/>
        </w:numPr>
        <w:tabs>
          <w:tab w:val="left" w:pos="613"/>
        </w:tabs>
        <w:spacing w:before="1"/>
        <w:ind w:right="107" w:firstLine="0"/>
        <w:rPr>
          <w:sz w:val="24"/>
        </w:rPr>
      </w:pPr>
      <w:r>
        <w:rPr>
          <w:sz w:val="24"/>
        </w:rPr>
        <w:t xml:space="preserve">Во втором этапе </w:t>
      </w:r>
      <w:r w:rsidR="00C91335">
        <w:rPr>
          <w:sz w:val="24"/>
        </w:rPr>
        <w:t>К</w:t>
      </w:r>
      <w:r>
        <w:rPr>
          <w:sz w:val="24"/>
        </w:rPr>
        <w:t>онкурса (приз признания статистиков) принимают участие все Работы Конкурса</w:t>
      </w:r>
      <w:r w:rsidR="00561293">
        <w:rPr>
          <w:sz w:val="24"/>
        </w:rPr>
        <w:t>.</w:t>
      </w:r>
    </w:p>
    <w:p w:rsidR="00DA086A" w:rsidRDefault="00DA086A">
      <w:pPr>
        <w:pStyle w:val="a3"/>
        <w:spacing w:before="5"/>
      </w:pPr>
    </w:p>
    <w:p w:rsidR="00DA086A" w:rsidRDefault="007C447D">
      <w:pPr>
        <w:pStyle w:val="a4"/>
        <w:numPr>
          <w:ilvl w:val="1"/>
          <w:numId w:val="2"/>
        </w:numPr>
        <w:tabs>
          <w:tab w:val="left" w:pos="566"/>
        </w:tabs>
        <w:spacing w:before="1"/>
        <w:ind w:right="107" w:firstLine="0"/>
        <w:rPr>
          <w:sz w:val="24"/>
        </w:rPr>
      </w:pPr>
      <w:r>
        <w:rPr>
          <w:sz w:val="24"/>
        </w:rPr>
        <w:t xml:space="preserve">Для определения </w:t>
      </w:r>
      <w:r w:rsidR="00DB3539">
        <w:rPr>
          <w:sz w:val="24"/>
        </w:rPr>
        <w:t>п</w:t>
      </w:r>
      <w:r>
        <w:rPr>
          <w:sz w:val="24"/>
        </w:rPr>
        <w:t>обедител</w:t>
      </w:r>
      <w:r w:rsidR="00DB3539">
        <w:rPr>
          <w:sz w:val="24"/>
        </w:rPr>
        <w:t>ей и призеров</w:t>
      </w:r>
      <w:r>
        <w:rPr>
          <w:sz w:val="24"/>
        </w:rPr>
        <w:t xml:space="preserve"> Конкурса Организатор формирует жюри Конкурса, в состав которого могут быть 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представители:</w:t>
      </w:r>
    </w:p>
    <w:p w:rsidR="00DA086A" w:rsidRDefault="00DA086A">
      <w:pPr>
        <w:pStyle w:val="a3"/>
        <w:spacing w:before="4"/>
      </w:pPr>
    </w:p>
    <w:p w:rsidR="00DA086A" w:rsidRDefault="007C447D">
      <w:pPr>
        <w:pStyle w:val="a4"/>
        <w:numPr>
          <w:ilvl w:val="0"/>
          <w:numId w:val="3"/>
        </w:numPr>
        <w:tabs>
          <w:tab w:val="left" w:pos="283"/>
        </w:tabs>
        <w:spacing w:before="1"/>
        <w:ind w:left="282" w:hanging="181"/>
        <w:jc w:val="left"/>
        <w:rPr>
          <w:sz w:val="24"/>
        </w:rPr>
      </w:pPr>
      <w:r>
        <w:rPr>
          <w:sz w:val="24"/>
        </w:rPr>
        <w:t>Федеральной службы государственной статистики</w:t>
      </w:r>
      <w:r w:rsidR="00863316">
        <w:rPr>
          <w:sz w:val="24"/>
        </w:rPr>
        <w:t xml:space="preserve"> по Брянской области</w:t>
      </w:r>
      <w:r>
        <w:rPr>
          <w:sz w:val="24"/>
        </w:rPr>
        <w:t xml:space="preserve"> (в том числе Председатель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жюри);</w:t>
      </w:r>
    </w:p>
    <w:p w:rsidR="00DA086A" w:rsidRDefault="00DB3539">
      <w:pPr>
        <w:pStyle w:val="a4"/>
        <w:numPr>
          <w:ilvl w:val="0"/>
          <w:numId w:val="3"/>
        </w:numPr>
        <w:tabs>
          <w:tab w:val="left" w:pos="283"/>
        </w:tabs>
        <w:spacing w:line="275" w:lineRule="exact"/>
        <w:ind w:left="282" w:hanging="181"/>
        <w:jc w:val="left"/>
        <w:rPr>
          <w:sz w:val="24"/>
        </w:rPr>
      </w:pPr>
      <w:r>
        <w:rPr>
          <w:sz w:val="24"/>
        </w:rPr>
        <w:t>представител</w:t>
      </w:r>
      <w:r w:rsidR="00DC1E77">
        <w:rPr>
          <w:sz w:val="24"/>
        </w:rPr>
        <w:t>ь</w:t>
      </w:r>
      <w:r>
        <w:rPr>
          <w:sz w:val="24"/>
        </w:rPr>
        <w:t xml:space="preserve"> вуз</w:t>
      </w:r>
      <w:r w:rsidR="00DC1E77">
        <w:rPr>
          <w:sz w:val="24"/>
        </w:rPr>
        <w:t>а</w:t>
      </w:r>
      <w:r>
        <w:rPr>
          <w:sz w:val="24"/>
        </w:rPr>
        <w:t xml:space="preserve"> Брянска; </w:t>
      </w:r>
    </w:p>
    <w:p w:rsidR="00DA086A" w:rsidRDefault="00DB3539">
      <w:pPr>
        <w:pStyle w:val="a4"/>
        <w:numPr>
          <w:ilvl w:val="0"/>
          <w:numId w:val="3"/>
        </w:numPr>
        <w:tabs>
          <w:tab w:val="left" w:pos="283"/>
        </w:tabs>
        <w:spacing w:line="275" w:lineRule="exact"/>
        <w:ind w:left="282" w:hanging="181"/>
        <w:jc w:val="left"/>
        <w:rPr>
          <w:sz w:val="24"/>
        </w:rPr>
      </w:pPr>
      <w:r>
        <w:rPr>
          <w:sz w:val="24"/>
        </w:rPr>
        <w:t>представител</w:t>
      </w:r>
      <w:r w:rsidR="00DC1E77">
        <w:rPr>
          <w:sz w:val="24"/>
        </w:rPr>
        <w:t>ь</w:t>
      </w:r>
      <w:r>
        <w:rPr>
          <w:sz w:val="24"/>
        </w:rPr>
        <w:t xml:space="preserve"> </w:t>
      </w:r>
      <w:r w:rsidR="00DC1E77">
        <w:rPr>
          <w:sz w:val="24"/>
        </w:rPr>
        <w:t>Брянского отделения Российской ассоциации статистиков</w:t>
      </w:r>
      <w:r>
        <w:rPr>
          <w:sz w:val="24"/>
        </w:rPr>
        <w:t>;</w:t>
      </w:r>
    </w:p>
    <w:p w:rsidR="00DA086A" w:rsidRDefault="007C447D" w:rsidP="00DC1E77">
      <w:pPr>
        <w:pStyle w:val="a4"/>
        <w:numPr>
          <w:ilvl w:val="0"/>
          <w:numId w:val="3"/>
        </w:numPr>
        <w:tabs>
          <w:tab w:val="left" w:pos="283"/>
        </w:tabs>
        <w:ind w:right="1603" w:firstLine="0"/>
        <w:jc w:val="left"/>
        <w:rPr>
          <w:sz w:val="24"/>
        </w:rPr>
      </w:pPr>
      <w:r>
        <w:rPr>
          <w:sz w:val="24"/>
        </w:rPr>
        <w:t>представитель творческой профессии (</w:t>
      </w:r>
      <w:r w:rsidR="00CA5DB7">
        <w:rPr>
          <w:sz w:val="24"/>
        </w:rPr>
        <w:t>журналист</w:t>
      </w:r>
      <w:r w:rsidR="00DB3539">
        <w:rPr>
          <w:sz w:val="24"/>
        </w:rPr>
        <w:t xml:space="preserve">, </w:t>
      </w:r>
      <w:r w:rsidR="00CA5DB7">
        <w:rPr>
          <w:sz w:val="24"/>
        </w:rPr>
        <w:t>поэт, писатель</w:t>
      </w:r>
      <w:r>
        <w:rPr>
          <w:sz w:val="24"/>
        </w:rPr>
        <w:t>).</w:t>
      </w:r>
    </w:p>
    <w:p w:rsidR="00DC1E77" w:rsidRPr="00DC1E77" w:rsidRDefault="00DC1E77" w:rsidP="00DC1E77">
      <w:pPr>
        <w:pStyle w:val="a4"/>
        <w:tabs>
          <w:tab w:val="left" w:pos="283"/>
        </w:tabs>
        <w:ind w:right="1603"/>
        <w:jc w:val="left"/>
        <w:rPr>
          <w:sz w:val="24"/>
        </w:rPr>
      </w:pPr>
    </w:p>
    <w:p w:rsidR="00DC1E77" w:rsidRDefault="007C447D" w:rsidP="00DC1E77">
      <w:pPr>
        <w:pStyle w:val="a3"/>
        <w:ind w:left="102"/>
      </w:pPr>
      <w:r>
        <w:t xml:space="preserve">Численный состав жюри – не менее </w:t>
      </w:r>
      <w:r w:rsidR="00DC1E77">
        <w:t>5 человек.</w:t>
      </w:r>
    </w:p>
    <w:p w:rsidR="00DA086A" w:rsidRDefault="00DA086A">
      <w:pPr>
        <w:pStyle w:val="a3"/>
        <w:spacing w:before="6"/>
      </w:pPr>
    </w:p>
    <w:p w:rsidR="00DC1E77" w:rsidRDefault="00DC1E77">
      <w:pPr>
        <w:pStyle w:val="a4"/>
        <w:numPr>
          <w:ilvl w:val="1"/>
          <w:numId w:val="2"/>
        </w:numPr>
        <w:tabs>
          <w:tab w:val="left" w:pos="520"/>
        </w:tabs>
        <w:ind w:right="102" w:firstLine="0"/>
        <w:rPr>
          <w:sz w:val="24"/>
        </w:rPr>
      </w:pPr>
      <w:r w:rsidRPr="00DC1E77">
        <w:rPr>
          <w:sz w:val="24"/>
        </w:rPr>
        <w:t xml:space="preserve">Критериями выбора Победителя Конкурса являются оригинальность Работы и </w:t>
      </w:r>
      <w:r w:rsidR="009D3070">
        <w:rPr>
          <w:sz w:val="24"/>
        </w:rPr>
        <w:t>соответствие заявленной тематике.</w:t>
      </w:r>
    </w:p>
    <w:p w:rsidR="00DC1E77" w:rsidRDefault="00DC1E77" w:rsidP="00DC1E77">
      <w:pPr>
        <w:pStyle w:val="a4"/>
        <w:tabs>
          <w:tab w:val="left" w:pos="520"/>
        </w:tabs>
        <w:ind w:right="102"/>
        <w:rPr>
          <w:sz w:val="24"/>
        </w:rPr>
      </w:pPr>
    </w:p>
    <w:p w:rsidR="00DA086A" w:rsidRDefault="007C447D">
      <w:pPr>
        <w:pStyle w:val="a4"/>
        <w:numPr>
          <w:ilvl w:val="1"/>
          <w:numId w:val="2"/>
        </w:numPr>
        <w:tabs>
          <w:tab w:val="left" w:pos="520"/>
        </w:tabs>
        <w:ind w:right="102" w:firstLine="0"/>
        <w:rPr>
          <w:sz w:val="24"/>
        </w:rPr>
      </w:pPr>
      <w:r>
        <w:rPr>
          <w:sz w:val="24"/>
        </w:rPr>
        <w:t>Оценка Работ осуществляется каждым членом жюри методом экспертной оценки по</w:t>
      </w:r>
      <w:r>
        <w:rPr>
          <w:spacing w:val="-35"/>
          <w:sz w:val="24"/>
        </w:rPr>
        <w:t xml:space="preserve"> </w:t>
      </w:r>
      <w:r w:rsidR="00DB3539">
        <w:rPr>
          <w:spacing w:val="2"/>
          <w:sz w:val="24"/>
        </w:rPr>
        <w:t xml:space="preserve">10 </w:t>
      </w:r>
      <w:r>
        <w:rPr>
          <w:spacing w:val="2"/>
          <w:sz w:val="24"/>
        </w:rPr>
        <w:t xml:space="preserve">- </w:t>
      </w:r>
      <w:r>
        <w:rPr>
          <w:sz w:val="24"/>
        </w:rPr>
        <w:t>балльной шкале по каждому из указанных в п. 3.</w:t>
      </w:r>
      <w:r w:rsidR="0022009B">
        <w:rPr>
          <w:sz w:val="24"/>
        </w:rPr>
        <w:t>5</w:t>
      </w:r>
      <w:r>
        <w:rPr>
          <w:sz w:val="24"/>
        </w:rPr>
        <w:t xml:space="preserve">. критериев. Итоговая оценка каждого Участника Конкурса формируется путем суммирования его оценок, выставленных всеми членами жюри. При определении </w:t>
      </w:r>
      <w:r w:rsidR="00DB3539">
        <w:rPr>
          <w:sz w:val="24"/>
        </w:rPr>
        <w:t>п</w:t>
      </w:r>
      <w:r>
        <w:rPr>
          <w:sz w:val="24"/>
        </w:rPr>
        <w:t>обедител</w:t>
      </w:r>
      <w:r w:rsidR="00DB3539">
        <w:rPr>
          <w:sz w:val="24"/>
        </w:rPr>
        <w:t>ей</w:t>
      </w:r>
      <w:r>
        <w:rPr>
          <w:sz w:val="24"/>
        </w:rPr>
        <w:t xml:space="preserve"> </w:t>
      </w:r>
      <w:r w:rsidR="00DB3539">
        <w:rPr>
          <w:sz w:val="24"/>
        </w:rPr>
        <w:t xml:space="preserve">и призеров </w:t>
      </w:r>
      <w:r>
        <w:rPr>
          <w:sz w:val="24"/>
        </w:rPr>
        <w:t xml:space="preserve">Конкурса от каждого Участника может быть </w:t>
      </w:r>
      <w:r w:rsidR="00DB3539">
        <w:rPr>
          <w:sz w:val="24"/>
        </w:rPr>
        <w:t>представлена</w:t>
      </w:r>
      <w:r>
        <w:rPr>
          <w:sz w:val="24"/>
        </w:rPr>
        <w:t xml:space="preserve"> только одна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 w:rsidR="00DB3539">
        <w:rPr>
          <w:sz w:val="24"/>
        </w:rPr>
        <w:t xml:space="preserve"> в каждой номинации</w:t>
      </w:r>
      <w:r>
        <w:rPr>
          <w:sz w:val="24"/>
        </w:rPr>
        <w:t>.</w:t>
      </w:r>
    </w:p>
    <w:p w:rsidR="00DA086A" w:rsidRDefault="00DA086A">
      <w:pPr>
        <w:pStyle w:val="a3"/>
        <w:spacing w:before="4"/>
      </w:pPr>
    </w:p>
    <w:p w:rsidR="00DA086A" w:rsidRDefault="00DC1E77">
      <w:pPr>
        <w:pStyle w:val="a4"/>
        <w:numPr>
          <w:ilvl w:val="1"/>
          <w:numId w:val="2"/>
        </w:numPr>
        <w:tabs>
          <w:tab w:val="left" w:pos="690"/>
        </w:tabs>
        <w:spacing w:before="1"/>
        <w:ind w:right="106" w:firstLine="0"/>
        <w:rPr>
          <w:sz w:val="24"/>
        </w:rPr>
      </w:pPr>
      <w:r>
        <w:rPr>
          <w:sz w:val="24"/>
        </w:rPr>
        <w:t>Е</w:t>
      </w:r>
      <w:r w:rsidR="007C447D">
        <w:rPr>
          <w:sz w:val="24"/>
        </w:rPr>
        <w:t>сли на этапе подведения итогов в Работе Победителя Конкурса будет выявлен плагиат, конкурсная Работа снимается с участия в конкурсе. Победителем Конкурса признается Участник, получивший наибольшее число баллов среди оставшихся Участников.</w:t>
      </w:r>
    </w:p>
    <w:p w:rsidR="00DA086A" w:rsidRDefault="00DA086A">
      <w:pPr>
        <w:pStyle w:val="a3"/>
        <w:spacing w:before="3"/>
      </w:pPr>
    </w:p>
    <w:p w:rsidR="00DA086A" w:rsidRDefault="007C447D">
      <w:pPr>
        <w:pStyle w:val="a4"/>
        <w:numPr>
          <w:ilvl w:val="1"/>
          <w:numId w:val="2"/>
        </w:numPr>
        <w:tabs>
          <w:tab w:val="left" w:pos="707"/>
        </w:tabs>
        <w:ind w:right="106" w:firstLine="0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несколько Участников Конкурса наберут одинаковое количество баллов,</w:t>
      </w:r>
      <w:r>
        <w:rPr>
          <w:spacing w:val="-13"/>
          <w:sz w:val="24"/>
        </w:rPr>
        <w:t xml:space="preserve"> </w:t>
      </w:r>
      <w:r>
        <w:rPr>
          <w:sz w:val="24"/>
        </w:rPr>
        <w:t>то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3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принимается Председателем жюри из числа Работ, набравших одинаковое максимальное количество баллов.</w:t>
      </w:r>
    </w:p>
    <w:p w:rsidR="00DA086A" w:rsidRDefault="00DA086A">
      <w:pPr>
        <w:pStyle w:val="a3"/>
        <w:spacing w:before="4"/>
      </w:pPr>
    </w:p>
    <w:p w:rsidR="00DC1E77" w:rsidRDefault="007C447D" w:rsidP="00DC1E77">
      <w:pPr>
        <w:pStyle w:val="a4"/>
        <w:numPr>
          <w:ilvl w:val="1"/>
          <w:numId w:val="2"/>
        </w:numPr>
        <w:tabs>
          <w:tab w:val="left" w:pos="693"/>
        </w:tabs>
        <w:spacing w:before="1"/>
        <w:ind w:right="109" w:firstLine="0"/>
        <w:rPr>
          <w:sz w:val="24"/>
        </w:rPr>
      </w:pPr>
      <w:r>
        <w:rPr>
          <w:sz w:val="24"/>
        </w:rPr>
        <w:t>Результаты Конкурса оформляются протоколом, который подписывается членами жюри.</w:t>
      </w:r>
    </w:p>
    <w:p w:rsidR="00DC1E77" w:rsidRPr="00DC1E77" w:rsidRDefault="00DC1E77" w:rsidP="00DC1E77">
      <w:pPr>
        <w:pStyle w:val="a4"/>
        <w:rPr>
          <w:sz w:val="24"/>
          <w:szCs w:val="24"/>
        </w:rPr>
      </w:pPr>
    </w:p>
    <w:p w:rsidR="00DA086A" w:rsidRPr="00DC1E77" w:rsidRDefault="007C447D" w:rsidP="00DC1E77">
      <w:pPr>
        <w:pStyle w:val="a4"/>
        <w:numPr>
          <w:ilvl w:val="1"/>
          <w:numId w:val="2"/>
        </w:numPr>
        <w:tabs>
          <w:tab w:val="left" w:pos="693"/>
        </w:tabs>
        <w:spacing w:before="1"/>
        <w:ind w:right="109" w:firstLine="0"/>
        <w:rPr>
          <w:sz w:val="24"/>
        </w:rPr>
      </w:pPr>
      <w:r w:rsidRPr="00DC1E77">
        <w:rPr>
          <w:sz w:val="24"/>
          <w:szCs w:val="24"/>
        </w:rPr>
        <w:t xml:space="preserve">Итоги Конкурса публикуются на </w:t>
      </w:r>
      <w:r w:rsidR="00DC1E77" w:rsidRPr="00DC1E77">
        <w:rPr>
          <w:sz w:val="24"/>
          <w:szCs w:val="24"/>
        </w:rPr>
        <w:t xml:space="preserve">сайте </w:t>
      </w:r>
      <w:proofErr w:type="spellStart"/>
      <w:r w:rsidR="00DB3539" w:rsidRPr="00DC1E77">
        <w:rPr>
          <w:sz w:val="24"/>
          <w:szCs w:val="24"/>
        </w:rPr>
        <w:t>Брянскстата</w:t>
      </w:r>
      <w:proofErr w:type="spellEnd"/>
      <w:r w:rsidRPr="00DC1E77">
        <w:rPr>
          <w:sz w:val="24"/>
          <w:szCs w:val="24"/>
        </w:rPr>
        <w:t xml:space="preserve"> (</w:t>
      </w:r>
      <w:hyperlink r:id="rId10" w:history="1">
        <w:r w:rsidR="00DB3539" w:rsidRPr="00DC1E77">
          <w:rPr>
            <w:rStyle w:val="a5"/>
            <w:sz w:val="24"/>
            <w:szCs w:val="24"/>
          </w:rPr>
          <w:t>https://bryansk.gks.ru/</w:t>
        </w:r>
      </w:hyperlink>
      <w:r w:rsidRPr="00DC1E77">
        <w:rPr>
          <w:sz w:val="24"/>
          <w:szCs w:val="24"/>
        </w:rPr>
        <w:t>),</w:t>
      </w:r>
      <w:r w:rsidR="00DB3539" w:rsidRPr="00DC1E77">
        <w:rPr>
          <w:spacing w:val="41"/>
          <w:sz w:val="24"/>
          <w:szCs w:val="24"/>
        </w:rPr>
        <w:t xml:space="preserve"> </w:t>
      </w:r>
      <w:r w:rsidRPr="00DC1E77">
        <w:rPr>
          <w:sz w:val="24"/>
          <w:szCs w:val="24"/>
        </w:rPr>
        <w:t>н</w:t>
      </w:r>
      <w:r w:rsidR="00DB3539" w:rsidRPr="00DC1E77">
        <w:rPr>
          <w:sz w:val="24"/>
          <w:szCs w:val="24"/>
        </w:rPr>
        <w:t xml:space="preserve">а </w:t>
      </w:r>
      <w:r w:rsidRPr="00DC1E77">
        <w:rPr>
          <w:sz w:val="24"/>
          <w:szCs w:val="24"/>
        </w:rPr>
        <w:t>официальн</w:t>
      </w:r>
      <w:r w:rsidR="007C7381">
        <w:rPr>
          <w:sz w:val="24"/>
          <w:szCs w:val="24"/>
        </w:rPr>
        <w:t>ой</w:t>
      </w:r>
      <w:r w:rsidRPr="00DC1E77">
        <w:rPr>
          <w:sz w:val="24"/>
          <w:szCs w:val="24"/>
        </w:rPr>
        <w:t xml:space="preserve"> страниц</w:t>
      </w:r>
      <w:r w:rsidR="007C7381">
        <w:rPr>
          <w:sz w:val="24"/>
          <w:szCs w:val="24"/>
        </w:rPr>
        <w:t>е</w:t>
      </w:r>
      <w:r w:rsidRPr="00DC1E77">
        <w:rPr>
          <w:sz w:val="24"/>
          <w:szCs w:val="24"/>
        </w:rPr>
        <w:t xml:space="preserve"> </w:t>
      </w:r>
      <w:proofErr w:type="spellStart"/>
      <w:r w:rsidR="00DB3539" w:rsidRPr="00DC1E77">
        <w:rPr>
          <w:sz w:val="24"/>
          <w:szCs w:val="24"/>
        </w:rPr>
        <w:t>Брянскстата</w:t>
      </w:r>
      <w:proofErr w:type="spellEnd"/>
      <w:r w:rsidRPr="00DC1E77">
        <w:rPr>
          <w:sz w:val="24"/>
          <w:szCs w:val="24"/>
        </w:rPr>
        <w:t xml:space="preserve"> в социальных сетях</w:t>
      </w:r>
      <w:r w:rsidR="00DB3539" w:rsidRPr="00DC1E77">
        <w:rPr>
          <w:sz w:val="24"/>
          <w:szCs w:val="24"/>
        </w:rPr>
        <w:t xml:space="preserve"> (см. п. 1.</w:t>
      </w:r>
      <w:r w:rsidR="00DC1E77" w:rsidRPr="00DC1E77">
        <w:rPr>
          <w:sz w:val="24"/>
          <w:szCs w:val="24"/>
        </w:rPr>
        <w:t>10</w:t>
      </w:r>
      <w:r w:rsidR="00DB3539" w:rsidRPr="00DC1E77">
        <w:rPr>
          <w:sz w:val="24"/>
          <w:szCs w:val="24"/>
        </w:rPr>
        <w:t>.), победител</w:t>
      </w:r>
      <w:r w:rsidR="00DC1E77" w:rsidRPr="00DC1E77">
        <w:rPr>
          <w:sz w:val="24"/>
          <w:szCs w:val="24"/>
        </w:rPr>
        <w:t>и</w:t>
      </w:r>
      <w:r w:rsidR="00DB3539" w:rsidRPr="00DC1E77">
        <w:rPr>
          <w:sz w:val="24"/>
          <w:szCs w:val="24"/>
        </w:rPr>
        <w:t xml:space="preserve"> и призеры </w:t>
      </w:r>
      <w:r w:rsidR="00CA5DB7">
        <w:rPr>
          <w:sz w:val="24"/>
          <w:szCs w:val="24"/>
        </w:rPr>
        <w:t>уведомляются</w:t>
      </w:r>
      <w:r w:rsidR="00DB3539" w:rsidRPr="00DC1E77">
        <w:rPr>
          <w:sz w:val="24"/>
          <w:szCs w:val="24"/>
        </w:rPr>
        <w:t xml:space="preserve"> представителем Брянскстата лично</w:t>
      </w:r>
      <w:r w:rsidRPr="00DC1E77">
        <w:rPr>
          <w:sz w:val="24"/>
          <w:szCs w:val="24"/>
        </w:rPr>
        <w:t xml:space="preserve"> не позднее </w:t>
      </w:r>
      <w:r w:rsidR="00195D5F">
        <w:rPr>
          <w:sz w:val="24"/>
          <w:szCs w:val="24"/>
        </w:rPr>
        <w:t>20</w:t>
      </w:r>
      <w:r w:rsidR="00863316">
        <w:rPr>
          <w:sz w:val="24"/>
          <w:szCs w:val="24"/>
        </w:rPr>
        <w:t xml:space="preserve"> </w:t>
      </w:r>
      <w:r w:rsidR="00195D5F">
        <w:rPr>
          <w:sz w:val="24"/>
          <w:szCs w:val="24"/>
        </w:rPr>
        <w:t>февраля</w:t>
      </w:r>
      <w:r w:rsidRPr="00DC1E77">
        <w:rPr>
          <w:sz w:val="24"/>
          <w:szCs w:val="24"/>
        </w:rPr>
        <w:t xml:space="preserve"> 202</w:t>
      </w:r>
      <w:r w:rsidR="00606003">
        <w:rPr>
          <w:sz w:val="24"/>
          <w:szCs w:val="24"/>
        </w:rPr>
        <w:t>1</w:t>
      </w:r>
      <w:bookmarkStart w:id="0" w:name="_GoBack"/>
      <w:bookmarkEnd w:id="0"/>
      <w:r w:rsidRPr="00DC1E77">
        <w:rPr>
          <w:sz w:val="24"/>
          <w:szCs w:val="24"/>
        </w:rPr>
        <w:t xml:space="preserve"> года.</w:t>
      </w:r>
    </w:p>
    <w:p w:rsidR="00DA086A" w:rsidRDefault="00DA086A">
      <w:pPr>
        <w:pStyle w:val="a3"/>
        <w:spacing w:before="7"/>
      </w:pPr>
    </w:p>
    <w:p w:rsidR="00DA086A" w:rsidRDefault="00DB3539">
      <w:pPr>
        <w:pStyle w:val="2"/>
        <w:numPr>
          <w:ilvl w:val="0"/>
          <w:numId w:val="7"/>
        </w:numPr>
        <w:tabs>
          <w:tab w:val="left" w:pos="2241"/>
        </w:tabs>
        <w:ind w:left="2241" w:hanging="241"/>
        <w:jc w:val="left"/>
      </w:pPr>
      <w:r>
        <w:t>Награждение</w:t>
      </w:r>
      <w:r w:rsidR="007C447D">
        <w:t xml:space="preserve"> </w:t>
      </w:r>
      <w:r>
        <w:t>п</w:t>
      </w:r>
      <w:r w:rsidR="007C447D">
        <w:t>обедител</w:t>
      </w:r>
      <w:r>
        <w:t>ей и призеров</w:t>
      </w:r>
      <w:r w:rsidR="007C447D">
        <w:rPr>
          <w:spacing w:val="-3"/>
        </w:rPr>
        <w:t xml:space="preserve"> </w:t>
      </w:r>
      <w:r w:rsidR="007C447D">
        <w:t>Конкурса</w:t>
      </w:r>
    </w:p>
    <w:p w:rsidR="00422C02" w:rsidRPr="00863316" w:rsidRDefault="00422C02" w:rsidP="00863316">
      <w:pPr>
        <w:tabs>
          <w:tab w:val="left" w:pos="570"/>
        </w:tabs>
        <w:ind w:right="107"/>
        <w:rPr>
          <w:sz w:val="24"/>
        </w:rPr>
      </w:pPr>
    </w:p>
    <w:p w:rsidR="00422C02" w:rsidRDefault="00422C02" w:rsidP="00180044">
      <w:pPr>
        <w:pStyle w:val="a4"/>
        <w:numPr>
          <w:ilvl w:val="1"/>
          <w:numId w:val="1"/>
        </w:numPr>
        <w:tabs>
          <w:tab w:val="left" w:pos="578"/>
        </w:tabs>
        <w:ind w:left="584" w:right="108" w:hanging="471"/>
        <w:rPr>
          <w:sz w:val="24"/>
          <w:szCs w:val="24"/>
        </w:rPr>
      </w:pPr>
      <w:r w:rsidRPr="00E92E18">
        <w:rPr>
          <w:sz w:val="24"/>
          <w:szCs w:val="24"/>
        </w:rPr>
        <w:t>Организатор</w:t>
      </w:r>
      <w:r w:rsidRPr="00E92E18">
        <w:rPr>
          <w:spacing w:val="-6"/>
          <w:sz w:val="24"/>
          <w:szCs w:val="24"/>
        </w:rPr>
        <w:t xml:space="preserve"> </w:t>
      </w:r>
      <w:r w:rsidRPr="00E92E18">
        <w:rPr>
          <w:sz w:val="24"/>
          <w:szCs w:val="24"/>
        </w:rPr>
        <w:t>оставляет</w:t>
      </w:r>
      <w:r w:rsidRPr="00E92E18">
        <w:rPr>
          <w:spacing w:val="-8"/>
          <w:sz w:val="24"/>
          <w:szCs w:val="24"/>
        </w:rPr>
        <w:t xml:space="preserve"> </w:t>
      </w:r>
      <w:r w:rsidRPr="00E92E18">
        <w:rPr>
          <w:sz w:val="24"/>
          <w:szCs w:val="24"/>
        </w:rPr>
        <w:t>за</w:t>
      </w:r>
      <w:r w:rsidRPr="00E92E18">
        <w:rPr>
          <w:spacing w:val="-7"/>
          <w:sz w:val="24"/>
          <w:szCs w:val="24"/>
        </w:rPr>
        <w:t xml:space="preserve"> </w:t>
      </w:r>
      <w:r w:rsidRPr="00E92E18">
        <w:rPr>
          <w:sz w:val="24"/>
          <w:szCs w:val="24"/>
        </w:rPr>
        <w:t>собой</w:t>
      </w:r>
      <w:r w:rsidRPr="00E92E18">
        <w:rPr>
          <w:spacing w:val="-7"/>
          <w:sz w:val="24"/>
          <w:szCs w:val="24"/>
        </w:rPr>
        <w:t xml:space="preserve"> </w:t>
      </w:r>
      <w:r w:rsidRPr="00E92E18">
        <w:rPr>
          <w:sz w:val="24"/>
          <w:szCs w:val="24"/>
        </w:rPr>
        <w:t>право</w:t>
      </w:r>
      <w:r w:rsidRPr="00E92E18">
        <w:rPr>
          <w:spacing w:val="-6"/>
          <w:sz w:val="24"/>
          <w:szCs w:val="24"/>
        </w:rPr>
        <w:t xml:space="preserve"> </w:t>
      </w:r>
      <w:r w:rsidR="00863316">
        <w:rPr>
          <w:sz w:val="24"/>
          <w:szCs w:val="24"/>
        </w:rPr>
        <w:t xml:space="preserve">выбрать дату, </w:t>
      </w:r>
      <w:r>
        <w:rPr>
          <w:sz w:val="24"/>
          <w:szCs w:val="24"/>
        </w:rPr>
        <w:t>время</w:t>
      </w:r>
      <w:r w:rsidR="00863316">
        <w:rPr>
          <w:sz w:val="24"/>
          <w:szCs w:val="24"/>
        </w:rPr>
        <w:t xml:space="preserve"> и место</w:t>
      </w:r>
      <w:r>
        <w:rPr>
          <w:sz w:val="24"/>
          <w:szCs w:val="24"/>
        </w:rPr>
        <w:t xml:space="preserve"> проведения церемонии награждения после подведения итогов Конкурса.</w:t>
      </w:r>
    </w:p>
    <w:p w:rsidR="00422C02" w:rsidRPr="00422C02" w:rsidRDefault="00422C02" w:rsidP="00422C02">
      <w:pPr>
        <w:pStyle w:val="a4"/>
        <w:rPr>
          <w:sz w:val="24"/>
        </w:rPr>
      </w:pPr>
    </w:p>
    <w:p w:rsidR="00DA086A" w:rsidRPr="00863316" w:rsidRDefault="007C447D" w:rsidP="00863316">
      <w:pPr>
        <w:pStyle w:val="a4"/>
        <w:numPr>
          <w:ilvl w:val="1"/>
          <w:numId w:val="1"/>
        </w:numPr>
        <w:tabs>
          <w:tab w:val="left" w:pos="578"/>
        </w:tabs>
        <w:ind w:left="584" w:right="108" w:hanging="471"/>
        <w:rPr>
          <w:sz w:val="24"/>
        </w:rPr>
      </w:pPr>
      <w:r w:rsidRPr="00033E2B">
        <w:rPr>
          <w:sz w:val="24"/>
        </w:rPr>
        <w:t>Организатор</w:t>
      </w:r>
      <w:r w:rsidRPr="00033E2B">
        <w:rPr>
          <w:spacing w:val="-11"/>
          <w:sz w:val="24"/>
        </w:rPr>
        <w:t xml:space="preserve"> </w:t>
      </w:r>
      <w:r w:rsidRPr="00033E2B">
        <w:rPr>
          <w:sz w:val="24"/>
        </w:rPr>
        <w:t>Конкурса</w:t>
      </w:r>
      <w:r w:rsidRPr="00033E2B">
        <w:rPr>
          <w:spacing w:val="-11"/>
          <w:sz w:val="24"/>
        </w:rPr>
        <w:t xml:space="preserve"> </w:t>
      </w:r>
      <w:r w:rsidRPr="00033E2B">
        <w:rPr>
          <w:sz w:val="24"/>
        </w:rPr>
        <w:t>гарантирует</w:t>
      </w:r>
      <w:r w:rsidRPr="00033E2B">
        <w:rPr>
          <w:spacing w:val="-11"/>
          <w:sz w:val="24"/>
        </w:rPr>
        <w:t xml:space="preserve"> </w:t>
      </w:r>
      <w:r w:rsidRPr="00033E2B">
        <w:rPr>
          <w:sz w:val="24"/>
        </w:rPr>
        <w:t>обеспечение</w:t>
      </w:r>
      <w:r w:rsidRPr="00033E2B">
        <w:rPr>
          <w:spacing w:val="-12"/>
          <w:sz w:val="24"/>
        </w:rPr>
        <w:t xml:space="preserve"> </w:t>
      </w:r>
      <w:r w:rsidRPr="00033E2B">
        <w:rPr>
          <w:sz w:val="24"/>
        </w:rPr>
        <w:t>конфиденциальности</w:t>
      </w:r>
      <w:r w:rsidR="00422C02" w:rsidRPr="00033E2B">
        <w:rPr>
          <w:sz w:val="24"/>
        </w:rPr>
        <w:t>,</w:t>
      </w:r>
      <w:r w:rsidRPr="00033E2B">
        <w:rPr>
          <w:spacing w:val="-10"/>
          <w:sz w:val="24"/>
        </w:rPr>
        <w:t xml:space="preserve"> </w:t>
      </w:r>
      <w:r w:rsidRPr="00033E2B">
        <w:rPr>
          <w:sz w:val="24"/>
        </w:rPr>
        <w:t xml:space="preserve">представленных </w:t>
      </w:r>
      <w:r w:rsidR="00422C02" w:rsidRPr="00033E2B">
        <w:rPr>
          <w:sz w:val="24"/>
        </w:rPr>
        <w:t xml:space="preserve">Участниками </w:t>
      </w:r>
      <w:r w:rsidRPr="00033E2B">
        <w:rPr>
          <w:sz w:val="24"/>
        </w:rPr>
        <w:t>Конкурса</w:t>
      </w:r>
      <w:r w:rsidR="00422C02" w:rsidRPr="00033E2B">
        <w:rPr>
          <w:sz w:val="24"/>
        </w:rPr>
        <w:t>,</w:t>
      </w:r>
      <w:r w:rsidRPr="00033E2B">
        <w:rPr>
          <w:spacing w:val="-1"/>
          <w:sz w:val="24"/>
        </w:rPr>
        <w:t xml:space="preserve"> </w:t>
      </w:r>
      <w:r w:rsidRPr="00033E2B">
        <w:rPr>
          <w:sz w:val="24"/>
        </w:rPr>
        <w:t>сведений</w:t>
      </w:r>
      <w:r w:rsidR="00033E2B">
        <w:rPr>
          <w:sz w:val="24"/>
        </w:rPr>
        <w:t>.</w:t>
      </w:r>
    </w:p>
    <w:sectPr w:rsidR="00DA086A" w:rsidRPr="00863316" w:rsidSect="00D24C31">
      <w:headerReference w:type="default" r:id="rId11"/>
      <w:footerReference w:type="default" r:id="rId12"/>
      <w:pgSz w:w="11910" w:h="16840"/>
      <w:pgMar w:top="1040" w:right="740" w:bottom="1200" w:left="1600" w:header="0" w:footer="10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5F" w:rsidRDefault="00126A5F">
      <w:r>
        <w:separator/>
      </w:r>
    </w:p>
  </w:endnote>
  <w:endnote w:type="continuationSeparator" w:id="0">
    <w:p w:rsidR="00126A5F" w:rsidRDefault="0012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6A" w:rsidRDefault="00126A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9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DA086A" w:rsidRDefault="00DA086A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5F" w:rsidRDefault="00126A5F">
      <w:r>
        <w:separator/>
      </w:r>
    </w:p>
  </w:footnote>
  <w:footnote w:type="continuationSeparator" w:id="0">
    <w:p w:rsidR="00126A5F" w:rsidRDefault="0012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948197"/>
      <w:docPartObj>
        <w:docPartGallery w:val="Page Numbers (Top of Page)"/>
        <w:docPartUnique/>
      </w:docPartObj>
    </w:sdtPr>
    <w:sdtEndPr/>
    <w:sdtContent>
      <w:p w:rsidR="000E34C2" w:rsidRDefault="000E34C2">
        <w:pPr>
          <w:pStyle w:val="a6"/>
          <w:jc w:val="center"/>
        </w:pPr>
      </w:p>
      <w:p w:rsidR="000E34C2" w:rsidRDefault="000E34C2">
        <w:pPr>
          <w:pStyle w:val="a6"/>
          <w:jc w:val="center"/>
        </w:pPr>
      </w:p>
      <w:p w:rsidR="000E34C2" w:rsidRDefault="000E34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003">
          <w:rPr>
            <w:noProof/>
          </w:rPr>
          <w:t>4</w:t>
        </w:r>
        <w:r>
          <w:fldChar w:fldCharType="end"/>
        </w:r>
      </w:p>
    </w:sdtContent>
  </w:sdt>
  <w:p w:rsidR="000E34C2" w:rsidRDefault="000E34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FC"/>
    <w:multiLevelType w:val="multilevel"/>
    <w:tmpl w:val="AC109722"/>
    <w:lvl w:ilvl="0">
      <w:start w:val="3"/>
      <w:numFmt w:val="decimal"/>
      <w:lvlText w:val="%1"/>
      <w:lvlJc w:val="left"/>
      <w:pPr>
        <w:ind w:left="10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85"/>
      </w:pPr>
      <w:rPr>
        <w:rFonts w:hint="default"/>
        <w:lang w:val="ru-RU" w:eastAsia="ru-RU" w:bidi="ru-RU"/>
      </w:rPr>
    </w:lvl>
  </w:abstractNum>
  <w:abstractNum w:abstractNumId="1">
    <w:nsid w:val="00D93640"/>
    <w:multiLevelType w:val="multilevel"/>
    <w:tmpl w:val="67A49320"/>
    <w:lvl w:ilvl="0">
      <w:start w:val="4"/>
      <w:numFmt w:val="decimal"/>
      <w:lvlText w:val="%1"/>
      <w:lvlJc w:val="left"/>
      <w:pPr>
        <w:ind w:left="102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2">
    <w:nsid w:val="23C337AA"/>
    <w:multiLevelType w:val="hybridMultilevel"/>
    <w:tmpl w:val="6B589F48"/>
    <w:lvl w:ilvl="0" w:tplc="23FCE9B8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0363486">
      <w:numFmt w:val="bullet"/>
      <w:lvlText w:val="•"/>
      <w:lvlJc w:val="left"/>
      <w:pPr>
        <w:ind w:left="4466" w:hanging="240"/>
      </w:pPr>
      <w:rPr>
        <w:rFonts w:hint="default"/>
        <w:lang w:val="ru-RU" w:eastAsia="ru-RU" w:bidi="ru-RU"/>
      </w:rPr>
    </w:lvl>
    <w:lvl w:ilvl="2" w:tplc="48F69A96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3" w:tplc="F23450F2">
      <w:numFmt w:val="bullet"/>
      <w:lvlText w:val="•"/>
      <w:lvlJc w:val="left"/>
      <w:pPr>
        <w:ind w:left="5599" w:hanging="240"/>
      </w:pPr>
      <w:rPr>
        <w:rFonts w:hint="default"/>
        <w:lang w:val="ru-RU" w:eastAsia="ru-RU" w:bidi="ru-RU"/>
      </w:rPr>
    </w:lvl>
    <w:lvl w:ilvl="4" w:tplc="B45CE3C2">
      <w:numFmt w:val="bullet"/>
      <w:lvlText w:val="•"/>
      <w:lvlJc w:val="left"/>
      <w:pPr>
        <w:ind w:left="6166" w:hanging="240"/>
      </w:pPr>
      <w:rPr>
        <w:rFonts w:hint="default"/>
        <w:lang w:val="ru-RU" w:eastAsia="ru-RU" w:bidi="ru-RU"/>
      </w:rPr>
    </w:lvl>
    <w:lvl w:ilvl="5" w:tplc="390E3F1C">
      <w:numFmt w:val="bullet"/>
      <w:lvlText w:val="•"/>
      <w:lvlJc w:val="left"/>
      <w:pPr>
        <w:ind w:left="6733" w:hanging="240"/>
      </w:pPr>
      <w:rPr>
        <w:rFonts w:hint="default"/>
        <w:lang w:val="ru-RU" w:eastAsia="ru-RU" w:bidi="ru-RU"/>
      </w:rPr>
    </w:lvl>
    <w:lvl w:ilvl="6" w:tplc="61403D1E">
      <w:numFmt w:val="bullet"/>
      <w:lvlText w:val="•"/>
      <w:lvlJc w:val="left"/>
      <w:pPr>
        <w:ind w:left="7299" w:hanging="240"/>
      </w:pPr>
      <w:rPr>
        <w:rFonts w:hint="default"/>
        <w:lang w:val="ru-RU" w:eastAsia="ru-RU" w:bidi="ru-RU"/>
      </w:rPr>
    </w:lvl>
    <w:lvl w:ilvl="7" w:tplc="20D268A2">
      <w:numFmt w:val="bullet"/>
      <w:lvlText w:val="•"/>
      <w:lvlJc w:val="left"/>
      <w:pPr>
        <w:ind w:left="7866" w:hanging="240"/>
      </w:pPr>
      <w:rPr>
        <w:rFonts w:hint="default"/>
        <w:lang w:val="ru-RU" w:eastAsia="ru-RU" w:bidi="ru-RU"/>
      </w:rPr>
    </w:lvl>
    <w:lvl w:ilvl="8" w:tplc="8E90A0C0">
      <w:numFmt w:val="bullet"/>
      <w:lvlText w:val="•"/>
      <w:lvlJc w:val="left"/>
      <w:pPr>
        <w:ind w:left="8433" w:hanging="240"/>
      </w:pPr>
      <w:rPr>
        <w:rFonts w:hint="default"/>
        <w:lang w:val="ru-RU" w:eastAsia="ru-RU" w:bidi="ru-RU"/>
      </w:rPr>
    </w:lvl>
  </w:abstractNum>
  <w:abstractNum w:abstractNumId="3">
    <w:nsid w:val="2E227F1C"/>
    <w:multiLevelType w:val="hybridMultilevel"/>
    <w:tmpl w:val="3E023ADA"/>
    <w:lvl w:ilvl="0" w:tplc="47285A08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7700B8C">
      <w:numFmt w:val="bullet"/>
      <w:lvlText w:val="•"/>
      <w:lvlJc w:val="left"/>
      <w:pPr>
        <w:ind w:left="1046" w:hanging="180"/>
      </w:pPr>
      <w:rPr>
        <w:rFonts w:hint="default"/>
        <w:lang w:val="ru-RU" w:eastAsia="ru-RU" w:bidi="ru-RU"/>
      </w:rPr>
    </w:lvl>
    <w:lvl w:ilvl="2" w:tplc="65001F48">
      <w:numFmt w:val="bullet"/>
      <w:lvlText w:val="•"/>
      <w:lvlJc w:val="left"/>
      <w:pPr>
        <w:ind w:left="1993" w:hanging="180"/>
      </w:pPr>
      <w:rPr>
        <w:rFonts w:hint="default"/>
        <w:lang w:val="ru-RU" w:eastAsia="ru-RU" w:bidi="ru-RU"/>
      </w:rPr>
    </w:lvl>
    <w:lvl w:ilvl="3" w:tplc="7854B424">
      <w:numFmt w:val="bullet"/>
      <w:lvlText w:val="•"/>
      <w:lvlJc w:val="left"/>
      <w:pPr>
        <w:ind w:left="2939" w:hanging="180"/>
      </w:pPr>
      <w:rPr>
        <w:rFonts w:hint="default"/>
        <w:lang w:val="ru-RU" w:eastAsia="ru-RU" w:bidi="ru-RU"/>
      </w:rPr>
    </w:lvl>
    <w:lvl w:ilvl="4" w:tplc="4CDE604E">
      <w:numFmt w:val="bullet"/>
      <w:lvlText w:val="•"/>
      <w:lvlJc w:val="left"/>
      <w:pPr>
        <w:ind w:left="3886" w:hanging="180"/>
      </w:pPr>
      <w:rPr>
        <w:rFonts w:hint="default"/>
        <w:lang w:val="ru-RU" w:eastAsia="ru-RU" w:bidi="ru-RU"/>
      </w:rPr>
    </w:lvl>
    <w:lvl w:ilvl="5" w:tplc="2912128A">
      <w:numFmt w:val="bullet"/>
      <w:lvlText w:val="•"/>
      <w:lvlJc w:val="left"/>
      <w:pPr>
        <w:ind w:left="4833" w:hanging="180"/>
      </w:pPr>
      <w:rPr>
        <w:rFonts w:hint="default"/>
        <w:lang w:val="ru-RU" w:eastAsia="ru-RU" w:bidi="ru-RU"/>
      </w:rPr>
    </w:lvl>
    <w:lvl w:ilvl="6" w:tplc="A78AF0BC">
      <w:numFmt w:val="bullet"/>
      <w:lvlText w:val="•"/>
      <w:lvlJc w:val="left"/>
      <w:pPr>
        <w:ind w:left="5779" w:hanging="180"/>
      </w:pPr>
      <w:rPr>
        <w:rFonts w:hint="default"/>
        <w:lang w:val="ru-RU" w:eastAsia="ru-RU" w:bidi="ru-RU"/>
      </w:rPr>
    </w:lvl>
    <w:lvl w:ilvl="7" w:tplc="FB684DAA">
      <w:numFmt w:val="bullet"/>
      <w:lvlText w:val="•"/>
      <w:lvlJc w:val="left"/>
      <w:pPr>
        <w:ind w:left="6726" w:hanging="180"/>
      </w:pPr>
      <w:rPr>
        <w:rFonts w:hint="default"/>
        <w:lang w:val="ru-RU" w:eastAsia="ru-RU" w:bidi="ru-RU"/>
      </w:rPr>
    </w:lvl>
    <w:lvl w:ilvl="8" w:tplc="D0F25BB6">
      <w:numFmt w:val="bullet"/>
      <w:lvlText w:val="•"/>
      <w:lvlJc w:val="left"/>
      <w:pPr>
        <w:ind w:left="7673" w:hanging="180"/>
      </w:pPr>
      <w:rPr>
        <w:rFonts w:hint="default"/>
        <w:lang w:val="ru-RU" w:eastAsia="ru-RU" w:bidi="ru-RU"/>
      </w:rPr>
    </w:lvl>
  </w:abstractNum>
  <w:abstractNum w:abstractNumId="4">
    <w:nsid w:val="40B51725"/>
    <w:multiLevelType w:val="hybridMultilevel"/>
    <w:tmpl w:val="12AE063C"/>
    <w:lvl w:ilvl="0" w:tplc="6718702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2C61290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85AEFA9E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1AC2E9CE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3A785CFE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F31ACCB6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E34680C8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11622842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AE962E5A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5">
    <w:nsid w:val="44E545C8"/>
    <w:multiLevelType w:val="multilevel"/>
    <w:tmpl w:val="1188EDD4"/>
    <w:lvl w:ilvl="0">
      <w:start w:val="1"/>
      <w:numFmt w:val="decimal"/>
      <w:lvlText w:val="%1"/>
      <w:lvlJc w:val="left"/>
      <w:pPr>
        <w:ind w:left="102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10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6">
    <w:nsid w:val="46091D83"/>
    <w:multiLevelType w:val="hybridMultilevel"/>
    <w:tmpl w:val="9422402A"/>
    <w:lvl w:ilvl="0" w:tplc="B4FA8916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735F42D8"/>
    <w:multiLevelType w:val="multilevel"/>
    <w:tmpl w:val="505C54E4"/>
    <w:lvl w:ilvl="0">
      <w:start w:val="2"/>
      <w:numFmt w:val="decimal"/>
      <w:lvlText w:val="%1"/>
      <w:lvlJc w:val="left"/>
      <w:pPr>
        <w:ind w:left="10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086A"/>
    <w:rsid w:val="00005D35"/>
    <w:rsid w:val="00033E2B"/>
    <w:rsid w:val="000C0968"/>
    <w:rsid w:val="000C12F3"/>
    <w:rsid w:val="000E34C2"/>
    <w:rsid w:val="00101D4D"/>
    <w:rsid w:val="00126A5F"/>
    <w:rsid w:val="00180044"/>
    <w:rsid w:val="00195D5F"/>
    <w:rsid w:val="001C2980"/>
    <w:rsid w:val="0022009B"/>
    <w:rsid w:val="00222A7C"/>
    <w:rsid w:val="002C5EE1"/>
    <w:rsid w:val="003C1502"/>
    <w:rsid w:val="00422C02"/>
    <w:rsid w:val="00445898"/>
    <w:rsid w:val="00471249"/>
    <w:rsid w:val="005468C2"/>
    <w:rsid w:val="00552ABE"/>
    <w:rsid w:val="00561293"/>
    <w:rsid w:val="005C6A1A"/>
    <w:rsid w:val="005E1542"/>
    <w:rsid w:val="00606003"/>
    <w:rsid w:val="00673F63"/>
    <w:rsid w:val="00697159"/>
    <w:rsid w:val="007046E5"/>
    <w:rsid w:val="00795856"/>
    <w:rsid w:val="007C447D"/>
    <w:rsid w:val="007C7381"/>
    <w:rsid w:val="007E180A"/>
    <w:rsid w:val="00817B97"/>
    <w:rsid w:val="00863316"/>
    <w:rsid w:val="008C5B5A"/>
    <w:rsid w:val="008F0F5E"/>
    <w:rsid w:val="00930D6E"/>
    <w:rsid w:val="00957D13"/>
    <w:rsid w:val="009D3070"/>
    <w:rsid w:val="009E244F"/>
    <w:rsid w:val="00A1429B"/>
    <w:rsid w:val="00B00229"/>
    <w:rsid w:val="00B3056A"/>
    <w:rsid w:val="00BD6939"/>
    <w:rsid w:val="00C724F8"/>
    <w:rsid w:val="00C74288"/>
    <w:rsid w:val="00C91335"/>
    <w:rsid w:val="00CA5DB7"/>
    <w:rsid w:val="00CD5C9B"/>
    <w:rsid w:val="00CE0B71"/>
    <w:rsid w:val="00CE5A2F"/>
    <w:rsid w:val="00D24C31"/>
    <w:rsid w:val="00D53318"/>
    <w:rsid w:val="00DA086A"/>
    <w:rsid w:val="00DB3539"/>
    <w:rsid w:val="00DC1E77"/>
    <w:rsid w:val="00E40C3D"/>
    <w:rsid w:val="00E55A2D"/>
    <w:rsid w:val="00E77BDC"/>
    <w:rsid w:val="00E876CD"/>
    <w:rsid w:val="00E92E18"/>
    <w:rsid w:val="00EA2CEB"/>
    <w:rsid w:val="00F32A90"/>
    <w:rsid w:val="00F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574" w:right="5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09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A2C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3E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E2B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033E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E2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yansk.gks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yansk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bryanskst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Майорова Ольга Михайловна</cp:lastModifiedBy>
  <cp:revision>36</cp:revision>
  <cp:lastPrinted>2020-01-31T07:54:00Z</cp:lastPrinted>
  <dcterms:created xsi:type="dcterms:W3CDTF">2020-01-27T08:16:00Z</dcterms:created>
  <dcterms:modified xsi:type="dcterms:W3CDTF">2020-11-26T07:38:00Z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